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0FB7" w14:textId="77777777" w:rsidR="00575E3F" w:rsidRDefault="00575E3F" w:rsidP="005B0F53">
      <w:pPr>
        <w:jc w:val="center"/>
        <w:rPr>
          <w:rFonts w:ascii="Times New Roman" w:hAnsi="Times New Roman" w:cs="Times New Roman"/>
          <w:b/>
          <w:bCs/>
          <w:sz w:val="44"/>
          <w:szCs w:val="44"/>
        </w:rPr>
      </w:pPr>
      <w:bookmarkStart w:id="0" w:name="_Hlk153468110"/>
    </w:p>
    <w:p w14:paraId="3FBFCD43" w14:textId="70B49AE5" w:rsidR="005B0F53" w:rsidRPr="00637653" w:rsidRDefault="005B0F53" w:rsidP="005B0F53">
      <w:pPr>
        <w:jc w:val="center"/>
        <w:rPr>
          <w:rFonts w:ascii="Times New Roman" w:hAnsi="Times New Roman" w:cs="Times New Roman"/>
          <w:b/>
          <w:bCs/>
          <w:sz w:val="44"/>
          <w:szCs w:val="44"/>
        </w:rPr>
      </w:pPr>
      <w:r w:rsidRPr="00637653">
        <w:rPr>
          <w:rFonts w:ascii="Times New Roman" w:hAnsi="Times New Roman" w:cs="Times New Roman"/>
          <w:b/>
          <w:bCs/>
          <w:sz w:val="44"/>
          <w:szCs w:val="44"/>
        </w:rPr>
        <w:t>Cato:  Republican Foe of Tyranny</w:t>
      </w:r>
    </w:p>
    <w:bookmarkEnd w:id="0"/>
    <w:p w14:paraId="5D64EE07" w14:textId="164CDFF3"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Marcus Porcius Cato </w:t>
      </w:r>
      <w:proofErr w:type="spellStart"/>
      <w:r w:rsidRPr="00637653">
        <w:rPr>
          <w:rFonts w:ascii="Times New Roman" w:hAnsi="Times New Roman" w:cs="Times New Roman"/>
          <w:sz w:val="24"/>
          <w:szCs w:val="24"/>
        </w:rPr>
        <w:t>Uticensis</w:t>
      </w:r>
      <w:proofErr w:type="spellEnd"/>
      <w:r w:rsidRPr="00637653">
        <w:rPr>
          <w:rFonts w:ascii="Times New Roman" w:hAnsi="Times New Roman" w:cs="Times New Roman"/>
          <w:sz w:val="24"/>
          <w:szCs w:val="24"/>
        </w:rPr>
        <w:t xml:space="preserve">, known </w:t>
      </w:r>
      <w:r w:rsidR="00D23455" w:rsidRPr="00637653">
        <w:rPr>
          <w:rFonts w:ascii="Times New Roman" w:hAnsi="Times New Roman" w:cs="Times New Roman"/>
          <w:sz w:val="24"/>
          <w:szCs w:val="24"/>
        </w:rPr>
        <w:t>in</w:t>
      </w:r>
      <w:r w:rsidRPr="00637653">
        <w:rPr>
          <w:rFonts w:ascii="Times New Roman" w:hAnsi="Times New Roman" w:cs="Times New Roman"/>
          <w:sz w:val="24"/>
          <w:szCs w:val="24"/>
        </w:rPr>
        <w:t xml:space="preserve"> history as Cato the Younger, was a prominent conservative Roman senator during the late Roman Republic. His conservative principles looked to preserve the republican </w:t>
      </w:r>
      <w:r w:rsidR="00C14ACD" w:rsidRPr="00637653">
        <w:rPr>
          <w:rFonts w:ascii="Times New Roman" w:hAnsi="Times New Roman" w:cs="Times New Roman"/>
          <w:sz w:val="24"/>
          <w:szCs w:val="24"/>
        </w:rPr>
        <w:t>ethos</w:t>
      </w:r>
      <w:r w:rsidRPr="00637653">
        <w:rPr>
          <w:rFonts w:ascii="Times New Roman" w:hAnsi="Times New Roman" w:cs="Times New Roman"/>
          <w:sz w:val="24"/>
          <w:szCs w:val="24"/>
        </w:rPr>
        <w:t xml:space="preserve"> of Rome. He lamented the erosion of traditional Roman standards</w:t>
      </w:r>
      <w:r w:rsidR="00103915">
        <w:rPr>
          <w:rFonts w:ascii="Times New Roman" w:hAnsi="Times New Roman" w:cs="Times New Roman"/>
          <w:sz w:val="24"/>
          <w:szCs w:val="24"/>
        </w:rPr>
        <w:t xml:space="preserve"> and</w:t>
      </w:r>
      <w:r w:rsidR="00C14ACD"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the sharp decline in virtuous citizenship. Like his contemporary, Marcus Tullius Cicero, Cato </w:t>
      </w:r>
      <w:r w:rsidR="00103915">
        <w:rPr>
          <w:rFonts w:ascii="Times New Roman" w:hAnsi="Times New Roman" w:cs="Times New Roman"/>
          <w:sz w:val="24"/>
          <w:szCs w:val="24"/>
        </w:rPr>
        <w:t>was</w:t>
      </w:r>
      <w:r w:rsidRPr="00637653">
        <w:rPr>
          <w:rFonts w:ascii="Times New Roman" w:hAnsi="Times New Roman" w:cs="Times New Roman"/>
          <w:sz w:val="24"/>
          <w:szCs w:val="24"/>
        </w:rPr>
        <w:t xml:space="preserve"> a celebrated orator in the Roman Senate. He followed the Stoic philosophy of the Greek Zeno </w:t>
      </w:r>
      <w:r w:rsidR="0051493C" w:rsidRPr="00637653">
        <w:rPr>
          <w:rFonts w:ascii="Times New Roman" w:hAnsi="Times New Roman" w:cs="Times New Roman"/>
          <w:sz w:val="24"/>
          <w:szCs w:val="24"/>
        </w:rPr>
        <w:t xml:space="preserve">of </w:t>
      </w:r>
      <w:r w:rsidRPr="00637653">
        <w:rPr>
          <w:rFonts w:ascii="Times New Roman" w:hAnsi="Times New Roman" w:cs="Times New Roman"/>
          <w:sz w:val="24"/>
          <w:szCs w:val="24"/>
        </w:rPr>
        <w:t>Citium</w:t>
      </w:r>
      <w:r w:rsidR="00103915">
        <w:rPr>
          <w:rFonts w:ascii="Times New Roman" w:hAnsi="Times New Roman" w:cs="Times New Roman"/>
          <w:sz w:val="24"/>
          <w:szCs w:val="24"/>
        </w:rPr>
        <w:t xml:space="preserve"> and tried to consider issues without emotion and based </w:t>
      </w:r>
      <w:r w:rsidRPr="00637653">
        <w:rPr>
          <w:rFonts w:ascii="Times New Roman" w:hAnsi="Times New Roman" w:cs="Times New Roman"/>
          <w:sz w:val="24"/>
          <w:szCs w:val="24"/>
        </w:rPr>
        <w:t>on objective principles</w:t>
      </w:r>
      <w:r w:rsidR="00690DEF" w:rsidRPr="00637653">
        <w:rPr>
          <w:rFonts w:ascii="Times New Roman" w:hAnsi="Times New Roman" w:cs="Times New Roman"/>
          <w:sz w:val="24"/>
          <w:szCs w:val="24"/>
        </w:rPr>
        <w:t xml:space="preserve"> only</w:t>
      </w:r>
      <w:r w:rsidRPr="00637653">
        <w:rPr>
          <w:rFonts w:ascii="Times New Roman" w:hAnsi="Times New Roman" w:cs="Times New Roman"/>
          <w:sz w:val="24"/>
          <w:szCs w:val="24"/>
        </w:rPr>
        <w:t>. Contemporaries admired his scrupulous honesty and righteous adherence to Roman civic and moral traditions. He inspired a significant following, who</w:t>
      </w:r>
      <w:r w:rsidR="00B80944">
        <w:rPr>
          <w:rFonts w:ascii="Times New Roman" w:hAnsi="Times New Roman" w:cs="Times New Roman"/>
          <w:sz w:val="24"/>
          <w:szCs w:val="24"/>
        </w:rPr>
        <w:t>,</w:t>
      </w:r>
      <w:r w:rsidRPr="00637653">
        <w:rPr>
          <w:rFonts w:ascii="Times New Roman" w:hAnsi="Times New Roman" w:cs="Times New Roman"/>
          <w:sz w:val="24"/>
          <w:szCs w:val="24"/>
        </w:rPr>
        <w:t xml:space="preserve"> like C</w:t>
      </w:r>
      <w:r w:rsidR="00190C47" w:rsidRPr="00637653">
        <w:rPr>
          <w:rFonts w:ascii="Times New Roman" w:hAnsi="Times New Roman" w:cs="Times New Roman"/>
          <w:sz w:val="24"/>
          <w:szCs w:val="24"/>
        </w:rPr>
        <w:t>icero</w:t>
      </w:r>
      <w:r w:rsidR="00AD50D9" w:rsidRPr="00637653">
        <w:rPr>
          <w:rFonts w:ascii="Times New Roman" w:hAnsi="Times New Roman" w:cs="Times New Roman"/>
          <w:sz w:val="24"/>
          <w:szCs w:val="24"/>
        </w:rPr>
        <w:t>,</w:t>
      </w:r>
      <w:r w:rsidRPr="00637653">
        <w:rPr>
          <w:rFonts w:ascii="Times New Roman" w:hAnsi="Times New Roman" w:cs="Times New Roman"/>
          <w:sz w:val="24"/>
          <w:szCs w:val="24"/>
        </w:rPr>
        <w:t xml:space="preserve"> abhorred Julius Ceasar’s usurpation of power. Always a vigorous opponent of tyranny, even as a youth, Cato </w:t>
      </w:r>
      <w:r w:rsidR="00190C47" w:rsidRPr="00637653">
        <w:rPr>
          <w:rFonts w:ascii="Times New Roman" w:hAnsi="Times New Roman" w:cs="Times New Roman"/>
          <w:sz w:val="24"/>
          <w:szCs w:val="24"/>
        </w:rPr>
        <w:t xml:space="preserve">had </w:t>
      </w:r>
      <w:r w:rsidRPr="00637653">
        <w:rPr>
          <w:rFonts w:ascii="Times New Roman" w:hAnsi="Times New Roman" w:cs="Times New Roman"/>
          <w:sz w:val="24"/>
          <w:szCs w:val="24"/>
        </w:rPr>
        <w:t>despised Sulla’s dictatorship. Legend holds he even demanded his teacher to “Give me a sword, that I might free my country from slavery.”</w:t>
      </w:r>
    </w:p>
    <w:p w14:paraId="68C832B4" w14:textId="5A23A686"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After he had </w:t>
      </w:r>
      <w:r w:rsidR="00690DEF" w:rsidRPr="00637653">
        <w:rPr>
          <w:rFonts w:ascii="Times New Roman" w:hAnsi="Times New Roman" w:cs="Times New Roman"/>
          <w:sz w:val="24"/>
          <w:szCs w:val="24"/>
        </w:rPr>
        <w:t>meritoriously</w:t>
      </w:r>
      <w:r w:rsidRPr="00637653">
        <w:rPr>
          <w:rFonts w:ascii="Times New Roman" w:hAnsi="Times New Roman" w:cs="Times New Roman"/>
          <w:sz w:val="24"/>
          <w:szCs w:val="24"/>
        </w:rPr>
        <w:t xml:space="preserve"> managed the Roman administration in Cyprus, the Senate heaped praises and commendations on Cato. They offered him higher positions and greater power in the Republic. Cato, however, lived an austere life and declined all these offers. He believed </w:t>
      </w:r>
      <w:r w:rsidR="00B80944">
        <w:rPr>
          <w:rFonts w:ascii="Times New Roman" w:hAnsi="Times New Roman" w:cs="Times New Roman"/>
          <w:sz w:val="24"/>
          <w:szCs w:val="24"/>
        </w:rPr>
        <w:t xml:space="preserve">accepting such honors would have probably been illegal and </w:t>
      </w:r>
      <w:r w:rsidRPr="00637653">
        <w:rPr>
          <w:rFonts w:ascii="Times New Roman" w:hAnsi="Times New Roman" w:cs="Times New Roman"/>
          <w:sz w:val="24"/>
          <w:szCs w:val="24"/>
        </w:rPr>
        <w:t xml:space="preserve">improper. </w:t>
      </w:r>
      <w:r w:rsidR="00B80944">
        <w:rPr>
          <w:rFonts w:ascii="Times New Roman" w:hAnsi="Times New Roman" w:cs="Times New Roman"/>
          <w:sz w:val="24"/>
          <w:szCs w:val="24"/>
        </w:rPr>
        <w:t>Exceptionally,</w:t>
      </w:r>
      <w:r w:rsidRPr="00637653">
        <w:rPr>
          <w:rFonts w:ascii="Times New Roman" w:hAnsi="Times New Roman" w:cs="Times New Roman"/>
          <w:sz w:val="24"/>
          <w:szCs w:val="24"/>
        </w:rPr>
        <w:t xml:space="preserve"> few politicians would be so reserved, putting the state ahead of personal aggrandizement.</w:t>
      </w:r>
    </w:p>
    <w:p w14:paraId="634E1069" w14:textId="141F0151"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In character, Cato </w:t>
      </w:r>
      <w:r w:rsidR="00637F84" w:rsidRPr="00637653">
        <w:rPr>
          <w:rFonts w:ascii="Times New Roman" w:hAnsi="Times New Roman" w:cs="Times New Roman"/>
          <w:sz w:val="24"/>
          <w:szCs w:val="24"/>
        </w:rPr>
        <w:t>tirelessly</w:t>
      </w:r>
      <w:r w:rsidRPr="00637653">
        <w:rPr>
          <w:rFonts w:ascii="Times New Roman" w:hAnsi="Times New Roman" w:cs="Times New Roman"/>
          <w:sz w:val="24"/>
          <w:szCs w:val="24"/>
        </w:rPr>
        <w:t xml:space="preserve"> fought to defeat Julius Caeser’s rebellion when the conqueror of Gaul “illegally” crossed the Rubican to invade </w:t>
      </w:r>
      <w:r w:rsidR="00637F84" w:rsidRPr="00637653">
        <w:rPr>
          <w:rFonts w:ascii="Times New Roman" w:hAnsi="Times New Roman" w:cs="Times New Roman"/>
          <w:sz w:val="24"/>
          <w:szCs w:val="24"/>
        </w:rPr>
        <w:t xml:space="preserve">Rome. </w:t>
      </w:r>
      <w:r w:rsidRPr="00637653">
        <w:rPr>
          <w:rFonts w:ascii="Times New Roman" w:hAnsi="Times New Roman" w:cs="Times New Roman"/>
          <w:sz w:val="24"/>
          <w:szCs w:val="24"/>
        </w:rPr>
        <w:t xml:space="preserve">Cato joined with </w:t>
      </w:r>
      <w:r w:rsidR="00690DEF" w:rsidRPr="00637653">
        <w:rPr>
          <w:rFonts w:ascii="Times New Roman" w:hAnsi="Times New Roman" w:cs="Times New Roman"/>
          <w:sz w:val="24"/>
          <w:szCs w:val="24"/>
        </w:rPr>
        <w:t xml:space="preserve">the </w:t>
      </w:r>
      <w:r w:rsidR="00637F84" w:rsidRPr="00637653">
        <w:rPr>
          <w:rFonts w:ascii="Times New Roman" w:hAnsi="Times New Roman" w:cs="Times New Roman"/>
          <w:sz w:val="24"/>
          <w:szCs w:val="24"/>
        </w:rPr>
        <w:t>Eternal City’s</w:t>
      </w:r>
      <w:r w:rsidRPr="00637653">
        <w:rPr>
          <w:rFonts w:ascii="Times New Roman" w:hAnsi="Times New Roman" w:cs="Times New Roman"/>
          <w:sz w:val="24"/>
          <w:szCs w:val="24"/>
        </w:rPr>
        <w:t xml:space="preserve"> sole C</w:t>
      </w:r>
      <w:r w:rsidR="00690DEF" w:rsidRPr="00637653">
        <w:rPr>
          <w:rFonts w:ascii="Times New Roman" w:hAnsi="Times New Roman" w:cs="Times New Roman"/>
          <w:sz w:val="24"/>
          <w:szCs w:val="24"/>
        </w:rPr>
        <w:t>onsu</w:t>
      </w:r>
      <w:r w:rsidRPr="00637653">
        <w:rPr>
          <w:rFonts w:ascii="Times New Roman" w:hAnsi="Times New Roman" w:cs="Times New Roman"/>
          <w:sz w:val="24"/>
          <w:szCs w:val="24"/>
        </w:rPr>
        <w:t>l</w:t>
      </w:r>
      <w:r w:rsidR="00690DEF" w:rsidRPr="00637653">
        <w:rPr>
          <w:rFonts w:ascii="Times New Roman" w:hAnsi="Times New Roman" w:cs="Times New Roman"/>
          <w:sz w:val="24"/>
          <w:szCs w:val="24"/>
        </w:rPr>
        <w:t xml:space="preserve"> and </w:t>
      </w:r>
      <w:r w:rsidR="00D23455" w:rsidRPr="00637653">
        <w:rPr>
          <w:rFonts w:ascii="Times New Roman" w:hAnsi="Times New Roman" w:cs="Times New Roman"/>
          <w:sz w:val="24"/>
          <w:szCs w:val="24"/>
        </w:rPr>
        <w:t>Caesar’s</w:t>
      </w:r>
      <w:r w:rsidR="00690DEF" w:rsidRPr="00637653">
        <w:rPr>
          <w:rFonts w:ascii="Times New Roman" w:hAnsi="Times New Roman" w:cs="Times New Roman"/>
          <w:sz w:val="24"/>
          <w:szCs w:val="24"/>
        </w:rPr>
        <w:t xml:space="preserve"> former ally</w:t>
      </w:r>
      <w:r w:rsidRPr="00637653">
        <w:rPr>
          <w:rFonts w:ascii="Times New Roman" w:hAnsi="Times New Roman" w:cs="Times New Roman"/>
          <w:sz w:val="24"/>
          <w:szCs w:val="24"/>
        </w:rPr>
        <w:t>, Pompey the Great</w:t>
      </w:r>
      <w:r w:rsidR="007D328B" w:rsidRPr="00637653">
        <w:rPr>
          <w:rFonts w:ascii="Times New Roman" w:hAnsi="Times New Roman" w:cs="Times New Roman"/>
          <w:sz w:val="24"/>
          <w:szCs w:val="24"/>
        </w:rPr>
        <w:t>.   W</w:t>
      </w:r>
      <w:r w:rsidRPr="00637653">
        <w:rPr>
          <w:rFonts w:ascii="Times New Roman" w:hAnsi="Times New Roman" w:cs="Times New Roman"/>
          <w:sz w:val="24"/>
          <w:szCs w:val="24"/>
        </w:rPr>
        <w:t>hen Caesar destroyed Pompey’s superior forces</w:t>
      </w:r>
      <w:r w:rsidR="0051493C" w:rsidRPr="00637653">
        <w:rPr>
          <w:rFonts w:ascii="Times New Roman" w:hAnsi="Times New Roman" w:cs="Times New Roman"/>
          <w:sz w:val="24"/>
          <w:szCs w:val="24"/>
        </w:rPr>
        <w:t xml:space="preserve"> in Greece</w:t>
      </w:r>
      <w:r w:rsidRPr="00637653">
        <w:rPr>
          <w:rFonts w:ascii="Times New Roman" w:hAnsi="Times New Roman" w:cs="Times New Roman"/>
          <w:sz w:val="24"/>
          <w:szCs w:val="24"/>
        </w:rPr>
        <w:t xml:space="preserve">, </w:t>
      </w:r>
      <w:proofErr w:type="gramStart"/>
      <w:r w:rsidR="00D23455" w:rsidRPr="00637653">
        <w:rPr>
          <w:rFonts w:ascii="Times New Roman" w:hAnsi="Times New Roman" w:cs="Times New Roman"/>
          <w:sz w:val="24"/>
          <w:szCs w:val="24"/>
        </w:rPr>
        <w:t>Cato</w:t>
      </w:r>
      <w:proofErr w:type="gramEnd"/>
      <w:r w:rsidR="00D23455"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and his friend </w:t>
      </w:r>
      <w:r w:rsidR="00D23455" w:rsidRPr="00637653">
        <w:rPr>
          <w:rFonts w:ascii="Times New Roman" w:hAnsi="Times New Roman" w:cs="Times New Roman"/>
          <w:sz w:val="24"/>
          <w:szCs w:val="24"/>
        </w:rPr>
        <w:t xml:space="preserve">Metellus Scipio </w:t>
      </w:r>
      <w:r w:rsidRPr="00637653">
        <w:rPr>
          <w:rFonts w:ascii="Times New Roman" w:hAnsi="Times New Roman" w:cs="Times New Roman"/>
          <w:sz w:val="24"/>
          <w:szCs w:val="24"/>
        </w:rPr>
        <w:t xml:space="preserve">refused to capitulate. After </w:t>
      </w:r>
      <w:r w:rsidR="00190C47" w:rsidRPr="00637653">
        <w:rPr>
          <w:rFonts w:ascii="Times New Roman" w:hAnsi="Times New Roman" w:cs="Times New Roman"/>
          <w:sz w:val="24"/>
          <w:szCs w:val="24"/>
        </w:rPr>
        <w:t>Pompey</w:t>
      </w:r>
      <w:r w:rsidR="007D328B" w:rsidRPr="00637653">
        <w:rPr>
          <w:rFonts w:ascii="Times New Roman" w:hAnsi="Times New Roman" w:cs="Times New Roman"/>
          <w:sz w:val="24"/>
          <w:szCs w:val="24"/>
        </w:rPr>
        <w:t>’s</w:t>
      </w:r>
      <w:r w:rsidRPr="00637653">
        <w:rPr>
          <w:rFonts w:ascii="Times New Roman" w:hAnsi="Times New Roman" w:cs="Times New Roman"/>
          <w:sz w:val="24"/>
          <w:szCs w:val="24"/>
        </w:rPr>
        <w:t xml:space="preserve"> </w:t>
      </w:r>
      <w:r w:rsidR="00D65DE5">
        <w:rPr>
          <w:rFonts w:ascii="Times New Roman" w:hAnsi="Times New Roman" w:cs="Times New Roman"/>
          <w:sz w:val="24"/>
          <w:szCs w:val="24"/>
        </w:rPr>
        <w:t>embarrassing</w:t>
      </w:r>
      <w:r w:rsidR="007D328B"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defeat, he was subsequently beheaded </w:t>
      </w:r>
      <w:r w:rsidR="007D328B" w:rsidRPr="00637653">
        <w:rPr>
          <w:rFonts w:ascii="Times New Roman" w:hAnsi="Times New Roman" w:cs="Times New Roman"/>
          <w:sz w:val="24"/>
          <w:szCs w:val="24"/>
        </w:rPr>
        <w:t xml:space="preserve">by his former allies </w:t>
      </w:r>
      <w:r w:rsidRPr="00637653">
        <w:rPr>
          <w:rFonts w:ascii="Times New Roman" w:hAnsi="Times New Roman" w:cs="Times New Roman"/>
          <w:sz w:val="24"/>
          <w:szCs w:val="24"/>
        </w:rPr>
        <w:t>in Egypt</w:t>
      </w:r>
      <w:r w:rsidR="007D328B" w:rsidRPr="00637653">
        <w:rPr>
          <w:rFonts w:ascii="Times New Roman" w:hAnsi="Times New Roman" w:cs="Times New Roman"/>
          <w:sz w:val="24"/>
          <w:szCs w:val="24"/>
        </w:rPr>
        <w:t xml:space="preserve"> in their attempt to appease Caesar. Caesar</w:t>
      </w:r>
      <w:r w:rsidR="00190C47" w:rsidRPr="00637653">
        <w:rPr>
          <w:rFonts w:ascii="Times New Roman" w:hAnsi="Times New Roman" w:cs="Times New Roman"/>
          <w:sz w:val="24"/>
          <w:szCs w:val="24"/>
        </w:rPr>
        <w:t xml:space="preserve">, however, was shocked and </w:t>
      </w:r>
      <w:r w:rsidR="007D328B" w:rsidRPr="00637653">
        <w:rPr>
          <w:rFonts w:ascii="Times New Roman" w:hAnsi="Times New Roman" w:cs="Times New Roman"/>
          <w:sz w:val="24"/>
          <w:szCs w:val="24"/>
        </w:rPr>
        <w:t xml:space="preserve">had the young co-regent Ptolemy XIII </w:t>
      </w:r>
      <w:r w:rsidR="0067182E" w:rsidRPr="00637653">
        <w:rPr>
          <w:rFonts w:ascii="Times New Roman" w:hAnsi="Times New Roman" w:cs="Times New Roman"/>
          <w:sz w:val="24"/>
          <w:szCs w:val="24"/>
        </w:rPr>
        <w:t>beheaded</w:t>
      </w:r>
      <w:r w:rsidR="00190C47" w:rsidRPr="00637653">
        <w:rPr>
          <w:rFonts w:ascii="Times New Roman" w:hAnsi="Times New Roman" w:cs="Times New Roman"/>
          <w:sz w:val="24"/>
          <w:szCs w:val="24"/>
        </w:rPr>
        <w:t xml:space="preserve">. He then </w:t>
      </w:r>
      <w:r w:rsidR="007D328B" w:rsidRPr="00637653">
        <w:rPr>
          <w:rFonts w:ascii="Times New Roman" w:hAnsi="Times New Roman" w:cs="Times New Roman"/>
          <w:sz w:val="24"/>
          <w:szCs w:val="24"/>
        </w:rPr>
        <w:t xml:space="preserve">raised the pharaoh’s coregent Cleopatra </w:t>
      </w:r>
      <w:r w:rsidR="0067182E" w:rsidRPr="00637653">
        <w:rPr>
          <w:rFonts w:ascii="Times New Roman" w:hAnsi="Times New Roman" w:cs="Times New Roman"/>
          <w:sz w:val="24"/>
          <w:szCs w:val="24"/>
        </w:rPr>
        <w:t xml:space="preserve">VII </w:t>
      </w:r>
      <w:r w:rsidR="007D328B" w:rsidRPr="00637653">
        <w:rPr>
          <w:rFonts w:ascii="Times New Roman" w:hAnsi="Times New Roman" w:cs="Times New Roman"/>
          <w:sz w:val="24"/>
          <w:szCs w:val="24"/>
        </w:rPr>
        <w:t xml:space="preserve">to be </w:t>
      </w:r>
      <w:r w:rsidR="00D65DE5">
        <w:rPr>
          <w:rFonts w:ascii="Times New Roman" w:hAnsi="Times New Roman" w:cs="Times New Roman"/>
          <w:sz w:val="24"/>
          <w:szCs w:val="24"/>
        </w:rPr>
        <w:t xml:space="preserve">the </w:t>
      </w:r>
      <w:r w:rsidR="007D328B" w:rsidRPr="00637653">
        <w:rPr>
          <w:rFonts w:ascii="Times New Roman" w:hAnsi="Times New Roman" w:cs="Times New Roman"/>
          <w:sz w:val="24"/>
          <w:szCs w:val="24"/>
        </w:rPr>
        <w:t>sole rule</w:t>
      </w:r>
      <w:r w:rsidR="0067182E" w:rsidRPr="00637653">
        <w:rPr>
          <w:rFonts w:ascii="Times New Roman" w:hAnsi="Times New Roman" w:cs="Times New Roman"/>
          <w:sz w:val="24"/>
          <w:szCs w:val="24"/>
        </w:rPr>
        <w:t>r</w:t>
      </w:r>
      <w:r w:rsidR="007D328B" w:rsidRPr="00637653">
        <w:rPr>
          <w:rFonts w:ascii="Times New Roman" w:hAnsi="Times New Roman" w:cs="Times New Roman"/>
          <w:sz w:val="24"/>
          <w:szCs w:val="24"/>
        </w:rPr>
        <w:t xml:space="preserve"> of the </w:t>
      </w:r>
      <w:r w:rsidR="0067182E" w:rsidRPr="00637653">
        <w:rPr>
          <w:rFonts w:ascii="Times New Roman" w:hAnsi="Times New Roman" w:cs="Times New Roman"/>
          <w:sz w:val="24"/>
          <w:szCs w:val="24"/>
        </w:rPr>
        <w:t>ancient k</w:t>
      </w:r>
      <w:r w:rsidR="007D328B" w:rsidRPr="00637653">
        <w:rPr>
          <w:rFonts w:ascii="Times New Roman" w:hAnsi="Times New Roman" w:cs="Times New Roman"/>
          <w:sz w:val="24"/>
          <w:szCs w:val="24"/>
        </w:rPr>
        <w:t xml:space="preserve">ingdom. </w:t>
      </w:r>
      <w:r w:rsidR="008901E8" w:rsidRPr="00637653">
        <w:rPr>
          <w:rFonts w:ascii="Times New Roman" w:hAnsi="Times New Roman" w:cs="Times New Roman"/>
          <w:sz w:val="24"/>
          <w:szCs w:val="24"/>
        </w:rPr>
        <w:t xml:space="preserve">Meanwhile, </w:t>
      </w:r>
      <w:r w:rsidRPr="00637653">
        <w:rPr>
          <w:rFonts w:ascii="Times New Roman" w:hAnsi="Times New Roman" w:cs="Times New Roman"/>
          <w:sz w:val="24"/>
          <w:szCs w:val="24"/>
        </w:rPr>
        <w:t xml:space="preserve">Cato and </w:t>
      </w:r>
      <w:r w:rsidR="008901E8" w:rsidRPr="00637653">
        <w:rPr>
          <w:rFonts w:ascii="Times New Roman" w:hAnsi="Times New Roman" w:cs="Times New Roman"/>
          <w:sz w:val="24"/>
          <w:szCs w:val="24"/>
        </w:rPr>
        <w:t>Scipio</w:t>
      </w:r>
      <w:r w:rsidR="0051493C" w:rsidRPr="00637653">
        <w:rPr>
          <w:rFonts w:ascii="Times New Roman" w:hAnsi="Times New Roman" w:cs="Times New Roman"/>
          <w:sz w:val="24"/>
          <w:szCs w:val="24"/>
        </w:rPr>
        <w:t xml:space="preserve"> refused to </w:t>
      </w:r>
      <w:r w:rsidRPr="00637653">
        <w:rPr>
          <w:rFonts w:ascii="Times New Roman" w:hAnsi="Times New Roman" w:cs="Times New Roman"/>
          <w:sz w:val="24"/>
          <w:szCs w:val="24"/>
        </w:rPr>
        <w:t xml:space="preserve">accept Caesar’s </w:t>
      </w:r>
      <w:r w:rsidR="0051493C" w:rsidRPr="00637653">
        <w:rPr>
          <w:rFonts w:ascii="Times New Roman" w:hAnsi="Times New Roman" w:cs="Times New Roman"/>
          <w:sz w:val="24"/>
          <w:szCs w:val="24"/>
        </w:rPr>
        <w:t xml:space="preserve">generous </w:t>
      </w:r>
      <w:r w:rsidRPr="00637653">
        <w:rPr>
          <w:rFonts w:ascii="Times New Roman" w:hAnsi="Times New Roman" w:cs="Times New Roman"/>
          <w:sz w:val="24"/>
          <w:szCs w:val="24"/>
        </w:rPr>
        <w:t>amnesty</w:t>
      </w:r>
      <w:r w:rsidR="00637F84" w:rsidRPr="00637653">
        <w:rPr>
          <w:rFonts w:ascii="Times New Roman" w:hAnsi="Times New Roman" w:cs="Times New Roman"/>
          <w:sz w:val="24"/>
          <w:szCs w:val="24"/>
        </w:rPr>
        <w:t xml:space="preserve"> offers</w:t>
      </w:r>
      <w:r w:rsidRPr="00637653">
        <w:rPr>
          <w:rFonts w:ascii="Times New Roman" w:hAnsi="Times New Roman" w:cs="Times New Roman"/>
          <w:sz w:val="24"/>
          <w:szCs w:val="24"/>
        </w:rPr>
        <w:t>.</w:t>
      </w:r>
      <w:r w:rsidR="00190C47"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They continued the fight in </w:t>
      </w:r>
      <w:r w:rsidR="0067182E" w:rsidRPr="00637653">
        <w:rPr>
          <w:rFonts w:ascii="Times New Roman" w:hAnsi="Times New Roman" w:cs="Times New Roman"/>
          <w:sz w:val="24"/>
          <w:szCs w:val="24"/>
        </w:rPr>
        <w:t xml:space="preserve">northern </w:t>
      </w:r>
      <w:r w:rsidRPr="00637653">
        <w:rPr>
          <w:rFonts w:ascii="Times New Roman" w:hAnsi="Times New Roman" w:cs="Times New Roman"/>
          <w:sz w:val="24"/>
          <w:szCs w:val="24"/>
        </w:rPr>
        <w:t>Africa</w:t>
      </w:r>
      <w:r w:rsidR="008901E8" w:rsidRPr="00637653">
        <w:rPr>
          <w:rFonts w:ascii="Times New Roman" w:hAnsi="Times New Roman" w:cs="Times New Roman"/>
          <w:sz w:val="24"/>
          <w:szCs w:val="24"/>
        </w:rPr>
        <w:t>.  Unfortunately for the</w:t>
      </w:r>
      <w:r w:rsidR="00637F84" w:rsidRPr="00637653">
        <w:rPr>
          <w:rFonts w:ascii="Times New Roman" w:hAnsi="Times New Roman" w:cs="Times New Roman"/>
          <w:sz w:val="24"/>
          <w:szCs w:val="24"/>
        </w:rPr>
        <w:t xml:space="preserve"> </w:t>
      </w:r>
      <w:r w:rsidR="00D65DE5">
        <w:rPr>
          <w:rFonts w:ascii="Times New Roman" w:hAnsi="Times New Roman" w:cs="Times New Roman"/>
          <w:sz w:val="24"/>
          <w:szCs w:val="24"/>
        </w:rPr>
        <w:t>Republicans</w:t>
      </w:r>
      <w:r w:rsidR="008901E8" w:rsidRPr="00637653">
        <w:rPr>
          <w:rFonts w:ascii="Times New Roman" w:hAnsi="Times New Roman" w:cs="Times New Roman"/>
          <w:sz w:val="24"/>
          <w:szCs w:val="24"/>
        </w:rPr>
        <w:t xml:space="preserve">, they were defeated in 46 BC at the Battle of Thapsus in modern </w:t>
      </w:r>
      <w:r w:rsidR="00D65DE5">
        <w:rPr>
          <w:rFonts w:ascii="Times New Roman" w:hAnsi="Times New Roman" w:cs="Times New Roman"/>
          <w:sz w:val="24"/>
          <w:szCs w:val="24"/>
        </w:rPr>
        <w:t>Tunisia</w:t>
      </w:r>
      <w:r w:rsidR="008901E8" w:rsidRPr="00637653">
        <w:rPr>
          <w:rFonts w:ascii="Times New Roman" w:hAnsi="Times New Roman" w:cs="Times New Roman"/>
          <w:sz w:val="24"/>
          <w:szCs w:val="24"/>
        </w:rPr>
        <w:t xml:space="preserve">. Shortly </w:t>
      </w:r>
      <w:r w:rsidR="00D65DE5">
        <w:rPr>
          <w:rFonts w:ascii="Times New Roman" w:hAnsi="Times New Roman" w:cs="Times New Roman"/>
          <w:sz w:val="24"/>
          <w:szCs w:val="24"/>
        </w:rPr>
        <w:t>after that</w:t>
      </w:r>
      <w:r w:rsidR="008901E8" w:rsidRPr="00637653">
        <w:rPr>
          <w:rFonts w:ascii="Times New Roman" w:hAnsi="Times New Roman" w:cs="Times New Roman"/>
          <w:sz w:val="24"/>
          <w:szCs w:val="24"/>
        </w:rPr>
        <w:t xml:space="preserve">, both </w:t>
      </w:r>
      <w:r w:rsidRPr="00637653">
        <w:rPr>
          <w:rFonts w:ascii="Times New Roman" w:hAnsi="Times New Roman" w:cs="Times New Roman"/>
          <w:sz w:val="24"/>
          <w:szCs w:val="24"/>
        </w:rPr>
        <w:t xml:space="preserve">Cato </w:t>
      </w:r>
      <w:r w:rsidR="008901E8" w:rsidRPr="00637653">
        <w:rPr>
          <w:rFonts w:ascii="Times New Roman" w:hAnsi="Times New Roman" w:cs="Times New Roman"/>
          <w:sz w:val="24"/>
          <w:szCs w:val="24"/>
        </w:rPr>
        <w:t xml:space="preserve">and Scipio </w:t>
      </w:r>
      <w:r w:rsidRPr="00637653">
        <w:rPr>
          <w:rFonts w:ascii="Times New Roman" w:hAnsi="Times New Roman" w:cs="Times New Roman"/>
          <w:sz w:val="24"/>
          <w:szCs w:val="24"/>
        </w:rPr>
        <w:t xml:space="preserve">ended </w:t>
      </w:r>
      <w:r w:rsidR="008901E8" w:rsidRPr="00637653">
        <w:rPr>
          <w:rFonts w:ascii="Times New Roman" w:hAnsi="Times New Roman" w:cs="Times New Roman"/>
          <w:sz w:val="24"/>
          <w:szCs w:val="24"/>
        </w:rPr>
        <w:t>their lives.</w:t>
      </w:r>
      <w:r w:rsidRPr="00637653">
        <w:rPr>
          <w:rFonts w:ascii="Times New Roman" w:hAnsi="Times New Roman" w:cs="Times New Roman"/>
          <w:sz w:val="24"/>
          <w:szCs w:val="24"/>
        </w:rPr>
        <w:t xml:space="preserve"> </w:t>
      </w:r>
      <w:r w:rsidR="008901E8" w:rsidRPr="00637653">
        <w:rPr>
          <w:rFonts w:ascii="Times New Roman" w:hAnsi="Times New Roman" w:cs="Times New Roman"/>
          <w:sz w:val="24"/>
          <w:szCs w:val="24"/>
        </w:rPr>
        <w:t>They</w:t>
      </w:r>
      <w:r w:rsidRPr="00637653">
        <w:rPr>
          <w:rFonts w:ascii="Times New Roman" w:hAnsi="Times New Roman" w:cs="Times New Roman"/>
          <w:sz w:val="24"/>
          <w:szCs w:val="24"/>
        </w:rPr>
        <w:t xml:space="preserve"> would rather die than serve a despot.</w:t>
      </w:r>
    </w:p>
    <w:p w14:paraId="2A754466" w14:textId="4971BA33" w:rsidR="0067182E"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Cato’s example inspired many in England </w:t>
      </w:r>
      <w:r w:rsidR="0067182E" w:rsidRPr="00637653">
        <w:rPr>
          <w:rFonts w:ascii="Times New Roman" w:hAnsi="Times New Roman" w:cs="Times New Roman"/>
          <w:sz w:val="24"/>
          <w:szCs w:val="24"/>
        </w:rPr>
        <w:t>and</w:t>
      </w:r>
      <w:r w:rsidRPr="00637653">
        <w:rPr>
          <w:rFonts w:ascii="Times New Roman" w:hAnsi="Times New Roman" w:cs="Times New Roman"/>
          <w:sz w:val="24"/>
          <w:szCs w:val="24"/>
        </w:rPr>
        <w:t xml:space="preserve"> the American colonies to reject non-</w:t>
      </w:r>
      <w:r w:rsidR="008901E8" w:rsidRPr="00637653">
        <w:rPr>
          <w:rFonts w:ascii="Times New Roman" w:hAnsi="Times New Roman" w:cs="Times New Roman"/>
          <w:sz w:val="24"/>
          <w:szCs w:val="24"/>
        </w:rPr>
        <w:t xml:space="preserve">representative </w:t>
      </w:r>
      <w:r w:rsidRPr="00637653">
        <w:rPr>
          <w:rFonts w:ascii="Times New Roman" w:hAnsi="Times New Roman" w:cs="Times New Roman"/>
          <w:sz w:val="24"/>
          <w:szCs w:val="24"/>
        </w:rPr>
        <w:t>governments</w:t>
      </w:r>
      <w:r w:rsidR="0067182E"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as tyrannical. Early in the 18th century, the authors of the </w:t>
      </w:r>
      <w:r w:rsidRPr="00637653">
        <w:rPr>
          <w:rFonts w:ascii="Times New Roman" w:hAnsi="Times New Roman" w:cs="Times New Roman"/>
          <w:i/>
          <w:iCs/>
          <w:sz w:val="24"/>
          <w:szCs w:val="24"/>
        </w:rPr>
        <w:t>Cato Letters</w:t>
      </w:r>
      <w:r w:rsidRPr="00637653">
        <w:rPr>
          <w:rFonts w:ascii="Times New Roman" w:hAnsi="Times New Roman" w:cs="Times New Roman"/>
          <w:sz w:val="24"/>
          <w:szCs w:val="24"/>
        </w:rPr>
        <w:t>, John Trenchard</w:t>
      </w:r>
      <w:r w:rsidR="00BA1F21">
        <w:rPr>
          <w:rFonts w:ascii="Times New Roman" w:hAnsi="Times New Roman" w:cs="Times New Roman"/>
          <w:sz w:val="24"/>
          <w:szCs w:val="24"/>
        </w:rPr>
        <w:t>,</w:t>
      </w:r>
      <w:r w:rsidRPr="00637653">
        <w:rPr>
          <w:rFonts w:ascii="Times New Roman" w:hAnsi="Times New Roman" w:cs="Times New Roman"/>
          <w:sz w:val="24"/>
          <w:szCs w:val="24"/>
        </w:rPr>
        <w:t xml:space="preserve"> and Thomas Gordon</w:t>
      </w:r>
      <w:r w:rsidR="00D65DE5">
        <w:rPr>
          <w:rFonts w:ascii="Times New Roman" w:hAnsi="Times New Roman" w:cs="Times New Roman"/>
          <w:sz w:val="24"/>
          <w:szCs w:val="24"/>
        </w:rPr>
        <w:t>,</w:t>
      </w:r>
      <w:r w:rsidR="008901E8" w:rsidRPr="00637653">
        <w:rPr>
          <w:rFonts w:ascii="Times New Roman" w:hAnsi="Times New Roman" w:cs="Times New Roman"/>
          <w:sz w:val="24"/>
          <w:szCs w:val="24"/>
        </w:rPr>
        <w:t xml:space="preserve"> championed Cato’s legacy. </w:t>
      </w:r>
      <w:r w:rsidR="008547BD" w:rsidRPr="00637653">
        <w:rPr>
          <w:rFonts w:ascii="Times New Roman" w:hAnsi="Times New Roman" w:cs="Times New Roman"/>
          <w:sz w:val="24"/>
          <w:szCs w:val="24"/>
        </w:rPr>
        <w:t xml:space="preserve">They </w:t>
      </w:r>
      <w:r w:rsidR="00BC798B" w:rsidRPr="00637653">
        <w:rPr>
          <w:rFonts w:ascii="Times New Roman" w:hAnsi="Times New Roman" w:cs="Times New Roman"/>
          <w:sz w:val="24"/>
          <w:szCs w:val="24"/>
        </w:rPr>
        <w:t xml:space="preserve">had </w:t>
      </w:r>
      <w:r w:rsidR="0051493C" w:rsidRPr="00637653">
        <w:rPr>
          <w:rFonts w:ascii="Times New Roman" w:hAnsi="Times New Roman" w:cs="Times New Roman"/>
          <w:sz w:val="24"/>
          <w:szCs w:val="24"/>
        </w:rPr>
        <w:t xml:space="preserve">emerged </w:t>
      </w:r>
      <w:r w:rsidRPr="00637653">
        <w:rPr>
          <w:rFonts w:ascii="Times New Roman" w:hAnsi="Times New Roman" w:cs="Times New Roman"/>
          <w:sz w:val="24"/>
          <w:szCs w:val="24"/>
        </w:rPr>
        <w:t>from different wor</w:t>
      </w:r>
      <w:r w:rsidR="008901E8" w:rsidRPr="00637653">
        <w:rPr>
          <w:rFonts w:ascii="Times New Roman" w:hAnsi="Times New Roman" w:cs="Times New Roman"/>
          <w:sz w:val="24"/>
          <w:szCs w:val="24"/>
        </w:rPr>
        <w:t>l</w:t>
      </w:r>
      <w:r w:rsidRPr="00637653">
        <w:rPr>
          <w:rFonts w:ascii="Times New Roman" w:hAnsi="Times New Roman" w:cs="Times New Roman"/>
          <w:sz w:val="24"/>
          <w:szCs w:val="24"/>
        </w:rPr>
        <w:t xml:space="preserve">ds. The elder Trenchard, born </w:t>
      </w:r>
      <w:r w:rsidR="00D65DE5">
        <w:rPr>
          <w:rFonts w:ascii="Times New Roman" w:hAnsi="Times New Roman" w:cs="Times New Roman"/>
          <w:sz w:val="24"/>
          <w:szCs w:val="24"/>
        </w:rPr>
        <w:t xml:space="preserve">in </w:t>
      </w:r>
      <w:r w:rsidRPr="00637653">
        <w:rPr>
          <w:rFonts w:ascii="Times New Roman" w:hAnsi="Times New Roman" w:cs="Times New Roman"/>
          <w:sz w:val="24"/>
          <w:szCs w:val="24"/>
        </w:rPr>
        <w:t>1662, came from a</w:t>
      </w:r>
      <w:r w:rsidR="000C1355" w:rsidRPr="00637653">
        <w:rPr>
          <w:rFonts w:ascii="Times New Roman" w:hAnsi="Times New Roman" w:cs="Times New Roman"/>
          <w:sz w:val="24"/>
          <w:szCs w:val="24"/>
        </w:rPr>
        <w:t>n</w:t>
      </w:r>
      <w:r w:rsidRPr="00637653">
        <w:rPr>
          <w:rFonts w:ascii="Times New Roman" w:hAnsi="Times New Roman" w:cs="Times New Roman"/>
          <w:sz w:val="24"/>
          <w:szCs w:val="24"/>
        </w:rPr>
        <w:t xml:space="preserve"> affluent countryside background</w:t>
      </w:r>
      <w:r w:rsidR="0067182E" w:rsidRPr="00637653">
        <w:rPr>
          <w:rFonts w:ascii="Times New Roman" w:hAnsi="Times New Roman" w:cs="Times New Roman"/>
          <w:sz w:val="24"/>
          <w:szCs w:val="24"/>
        </w:rPr>
        <w:t>. He</w:t>
      </w:r>
      <w:r w:rsidRPr="00637653">
        <w:rPr>
          <w:rFonts w:ascii="Times New Roman" w:hAnsi="Times New Roman" w:cs="Times New Roman"/>
          <w:sz w:val="24"/>
          <w:szCs w:val="24"/>
        </w:rPr>
        <w:t xml:space="preserve"> stood in sharp contrast to the much younger Scottish attorney, Thomas Gordon.  The two had met at a coffeehouse and developed a </w:t>
      </w:r>
      <w:r w:rsidR="0067182E" w:rsidRPr="00637653">
        <w:rPr>
          <w:rFonts w:ascii="Times New Roman" w:hAnsi="Times New Roman" w:cs="Times New Roman"/>
          <w:sz w:val="24"/>
          <w:szCs w:val="24"/>
        </w:rPr>
        <w:t xml:space="preserve">strong </w:t>
      </w:r>
      <w:r w:rsidRPr="00637653">
        <w:rPr>
          <w:rFonts w:ascii="Times New Roman" w:hAnsi="Times New Roman" w:cs="Times New Roman"/>
          <w:sz w:val="24"/>
          <w:szCs w:val="24"/>
        </w:rPr>
        <w:t xml:space="preserve">friendship. Both </w:t>
      </w:r>
      <w:r w:rsidR="0067182E" w:rsidRPr="00637653">
        <w:rPr>
          <w:rFonts w:ascii="Times New Roman" w:hAnsi="Times New Roman" w:cs="Times New Roman"/>
          <w:sz w:val="24"/>
          <w:szCs w:val="24"/>
        </w:rPr>
        <w:t xml:space="preserve">had </w:t>
      </w:r>
      <w:r w:rsidRPr="00637653">
        <w:rPr>
          <w:rFonts w:ascii="Times New Roman" w:hAnsi="Times New Roman" w:cs="Times New Roman"/>
          <w:sz w:val="24"/>
          <w:szCs w:val="24"/>
        </w:rPr>
        <w:t xml:space="preserve">supported Benjamin Hoadley, the Bishop of Bangor. Hoadley denied the divine right of kings and argued in favor of freedom of conscience. Many had attacked Hoadley for not supporting the </w:t>
      </w:r>
      <w:r w:rsidR="0067182E" w:rsidRPr="00637653">
        <w:rPr>
          <w:rFonts w:ascii="Times New Roman" w:hAnsi="Times New Roman" w:cs="Times New Roman"/>
          <w:sz w:val="24"/>
          <w:szCs w:val="24"/>
        </w:rPr>
        <w:t>established</w:t>
      </w:r>
      <w:r w:rsidRPr="00637653">
        <w:rPr>
          <w:rFonts w:ascii="Times New Roman" w:hAnsi="Times New Roman" w:cs="Times New Roman"/>
          <w:sz w:val="24"/>
          <w:szCs w:val="24"/>
        </w:rPr>
        <w:t xml:space="preserve"> Church of England.</w:t>
      </w:r>
    </w:p>
    <w:p w14:paraId="160BB7E2" w14:textId="77777777" w:rsidR="00575E3F" w:rsidRDefault="00575E3F" w:rsidP="005B0F53">
      <w:pPr>
        <w:rPr>
          <w:rFonts w:ascii="Times New Roman" w:hAnsi="Times New Roman" w:cs="Times New Roman"/>
          <w:sz w:val="24"/>
          <w:szCs w:val="24"/>
        </w:rPr>
      </w:pPr>
    </w:p>
    <w:p w14:paraId="44D870FF" w14:textId="3B0DA8A6"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Gordon and Trenchard initially worked together </w:t>
      </w:r>
      <w:r w:rsidR="00D65DE5">
        <w:rPr>
          <w:rFonts w:ascii="Times New Roman" w:hAnsi="Times New Roman" w:cs="Times New Roman"/>
          <w:sz w:val="24"/>
          <w:szCs w:val="24"/>
        </w:rPr>
        <w:t>to condemn</w:t>
      </w:r>
      <w:r w:rsidR="0067182E"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the high Anglican Church with </w:t>
      </w:r>
      <w:r w:rsidR="0067182E" w:rsidRPr="00637653">
        <w:rPr>
          <w:rFonts w:ascii="Times New Roman" w:hAnsi="Times New Roman" w:cs="Times New Roman"/>
          <w:sz w:val="24"/>
          <w:szCs w:val="24"/>
        </w:rPr>
        <w:t>its</w:t>
      </w:r>
      <w:r w:rsidRPr="00637653">
        <w:rPr>
          <w:rFonts w:ascii="Times New Roman" w:hAnsi="Times New Roman" w:cs="Times New Roman"/>
          <w:sz w:val="24"/>
          <w:szCs w:val="24"/>
        </w:rPr>
        <w:t xml:space="preserve"> Catholic </w:t>
      </w:r>
      <w:r w:rsidR="0067182E" w:rsidRPr="00637653">
        <w:rPr>
          <w:rFonts w:ascii="Times New Roman" w:hAnsi="Times New Roman" w:cs="Times New Roman"/>
          <w:sz w:val="24"/>
          <w:szCs w:val="24"/>
        </w:rPr>
        <w:t>character</w:t>
      </w:r>
      <w:r w:rsidRPr="00637653">
        <w:rPr>
          <w:rFonts w:ascii="Times New Roman" w:hAnsi="Times New Roman" w:cs="Times New Roman"/>
          <w:sz w:val="24"/>
          <w:szCs w:val="24"/>
        </w:rPr>
        <w:t xml:space="preserve">. They went on to write </w:t>
      </w:r>
      <w:r w:rsidR="000C1355" w:rsidRPr="00637653">
        <w:rPr>
          <w:rFonts w:ascii="Times New Roman" w:hAnsi="Times New Roman" w:cs="Times New Roman"/>
          <w:sz w:val="24"/>
          <w:szCs w:val="24"/>
        </w:rPr>
        <w:t>fifty-three</w:t>
      </w:r>
      <w:r w:rsidRPr="00637653">
        <w:rPr>
          <w:rFonts w:ascii="Times New Roman" w:hAnsi="Times New Roman" w:cs="Times New Roman"/>
          <w:sz w:val="24"/>
          <w:szCs w:val="24"/>
        </w:rPr>
        <w:t xml:space="preserve"> essays for the “Independent Whig,” attacking </w:t>
      </w:r>
      <w:r w:rsidR="00637F84" w:rsidRPr="00637653">
        <w:rPr>
          <w:rFonts w:ascii="Times New Roman" w:hAnsi="Times New Roman" w:cs="Times New Roman"/>
          <w:sz w:val="24"/>
          <w:szCs w:val="24"/>
        </w:rPr>
        <w:t xml:space="preserve">the </w:t>
      </w:r>
      <w:r w:rsidRPr="00637653">
        <w:rPr>
          <w:rFonts w:ascii="Times New Roman" w:hAnsi="Times New Roman" w:cs="Times New Roman"/>
          <w:sz w:val="24"/>
          <w:szCs w:val="24"/>
        </w:rPr>
        <w:t>Episcopal “high church”</w:t>
      </w:r>
      <w:r w:rsidR="0067182E" w:rsidRPr="00637653">
        <w:rPr>
          <w:rFonts w:ascii="Times New Roman" w:hAnsi="Times New Roman" w:cs="Times New Roman"/>
          <w:sz w:val="24"/>
          <w:szCs w:val="24"/>
        </w:rPr>
        <w:t xml:space="preserve"> of England’s</w:t>
      </w:r>
      <w:r w:rsidRPr="00637653">
        <w:rPr>
          <w:rFonts w:ascii="Times New Roman" w:hAnsi="Times New Roman" w:cs="Times New Roman"/>
          <w:sz w:val="24"/>
          <w:szCs w:val="24"/>
        </w:rPr>
        <w:t xml:space="preserve"> pretensions. Their most important collaboration, however, was </w:t>
      </w:r>
      <w:r w:rsidRPr="00637653">
        <w:rPr>
          <w:rFonts w:ascii="Times New Roman" w:hAnsi="Times New Roman" w:cs="Times New Roman"/>
          <w:i/>
          <w:iCs/>
          <w:sz w:val="24"/>
          <w:szCs w:val="24"/>
        </w:rPr>
        <w:t>Cato’s Letters</w:t>
      </w:r>
      <w:r w:rsidRPr="00637653">
        <w:rPr>
          <w:rFonts w:ascii="Times New Roman" w:hAnsi="Times New Roman" w:cs="Times New Roman"/>
          <w:sz w:val="24"/>
          <w:szCs w:val="24"/>
        </w:rPr>
        <w:t xml:space="preserve">, which attracted a </w:t>
      </w:r>
      <w:r w:rsidR="0067182E" w:rsidRPr="00637653">
        <w:rPr>
          <w:rFonts w:ascii="Times New Roman" w:hAnsi="Times New Roman" w:cs="Times New Roman"/>
          <w:sz w:val="24"/>
          <w:szCs w:val="24"/>
        </w:rPr>
        <w:t xml:space="preserve">much </w:t>
      </w:r>
      <w:r w:rsidRPr="00637653">
        <w:rPr>
          <w:rFonts w:ascii="Times New Roman" w:hAnsi="Times New Roman" w:cs="Times New Roman"/>
          <w:sz w:val="24"/>
          <w:szCs w:val="24"/>
        </w:rPr>
        <w:t>wide</w:t>
      </w:r>
      <w:r w:rsidR="0067182E" w:rsidRPr="00637653">
        <w:rPr>
          <w:rFonts w:ascii="Times New Roman" w:hAnsi="Times New Roman" w:cs="Times New Roman"/>
          <w:sz w:val="24"/>
          <w:szCs w:val="24"/>
        </w:rPr>
        <w:t>r</w:t>
      </w:r>
      <w:r w:rsidRPr="00637653">
        <w:rPr>
          <w:rFonts w:ascii="Times New Roman" w:hAnsi="Times New Roman" w:cs="Times New Roman"/>
          <w:sz w:val="24"/>
          <w:szCs w:val="24"/>
        </w:rPr>
        <w:t xml:space="preserve"> audience. Trenchard and Gordon anchored their arguments in classical works.</w:t>
      </w:r>
      <w:r w:rsidR="006836E5"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Nevertheless, the purpose of the work was to present a coherent political philosophy. The </w:t>
      </w:r>
      <w:r w:rsidR="000C1355" w:rsidRPr="00637653">
        <w:rPr>
          <w:rFonts w:ascii="Times New Roman" w:hAnsi="Times New Roman" w:cs="Times New Roman"/>
          <w:sz w:val="24"/>
          <w:szCs w:val="24"/>
        </w:rPr>
        <w:t xml:space="preserve">classically </w:t>
      </w:r>
      <w:r w:rsidRPr="00637653">
        <w:rPr>
          <w:rFonts w:ascii="Times New Roman" w:hAnsi="Times New Roman" w:cs="Times New Roman"/>
          <w:sz w:val="24"/>
          <w:szCs w:val="24"/>
        </w:rPr>
        <w:t xml:space="preserve">liberal, even libertarian, views in </w:t>
      </w:r>
      <w:r w:rsidRPr="00637653">
        <w:rPr>
          <w:rFonts w:ascii="Times New Roman" w:hAnsi="Times New Roman" w:cs="Times New Roman"/>
          <w:i/>
          <w:iCs/>
          <w:sz w:val="24"/>
          <w:szCs w:val="24"/>
        </w:rPr>
        <w:t>Cato’s Letters</w:t>
      </w:r>
      <w:r w:rsidRPr="00637653">
        <w:rPr>
          <w:rFonts w:ascii="Times New Roman" w:hAnsi="Times New Roman" w:cs="Times New Roman"/>
          <w:sz w:val="24"/>
          <w:szCs w:val="24"/>
        </w:rPr>
        <w:t xml:space="preserve"> serve as the ideological foundation for radical Whigs in England. They </w:t>
      </w:r>
      <w:r w:rsidR="0067182E" w:rsidRPr="00637653">
        <w:rPr>
          <w:rFonts w:ascii="Times New Roman" w:hAnsi="Times New Roman" w:cs="Times New Roman"/>
          <w:sz w:val="24"/>
          <w:szCs w:val="24"/>
        </w:rPr>
        <w:t xml:space="preserve">also </w:t>
      </w:r>
      <w:r w:rsidRPr="00637653">
        <w:rPr>
          <w:rFonts w:ascii="Times New Roman" w:hAnsi="Times New Roman" w:cs="Times New Roman"/>
          <w:sz w:val="24"/>
          <w:szCs w:val="24"/>
        </w:rPr>
        <w:t xml:space="preserve">had </w:t>
      </w:r>
      <w:r w:rsidR="0067182E" w:rsidRPr="00637653">
        <w:rPr>
          <w:rFonts w:ascii="Times New Roman" w:hAnsi="Times New Roman" w:cs="Times New Roman"/>
          <w:sz w:val="24"/>
          <w:szCs w:val="24"/>
        </w:rPr>
        <w:t xml:space="preserve">a colossal </w:t>
      </w:r>
      <w:r w:rsidRPr="00637653">
        <w:rPr>
          <w:rFonts w:ascii="Times New Roman" w:hAnsi="Times New Roman" w:cs="Times New Roman"/>
          <w:sz w:val="24"/>
          <w:szCs w:val="24"/>
        </w:rPr>
        <w:t xml:space="preserve">influence </w:t>
      </w:r>
      <w:r w:rsidR="0067182E" w:rsidRPr="00637653">
        <w:rPr>
          <w:rFonts w:ascii="Times New Roman" w:hAnsi="Times New Roman" w:cs="Times New Roman"/>
          <w:sz w:val="24"/>
          <w:szCs w:val="24"/>
        </w:rPr>
        <w:t xml:space="preserve">on </w:t>
      </w:r>
      <w:r w:rsidRPr="00637653">
        <w:rPr>
          <w:rFonts w:ascii="Times New Roman" w:hAnsi="Times New Roman" w:cs="Times New Roman"/>
          <w:sz w:val="24"/>
          <w:szCs w:val="24"/>
        </w:rPr>
        <w:t xml:space="preserve">the late </w:t>
      </w:r>
      <w:r w:rsidR="00D65DE5">
        <w:rPr>
          <w:rFonts w:ascii="Times New Roman" w:hAnsi="Times New Roman" w:cs="Times New Roman"/>
          <w:sz w:val="24"/>
          <w:szCs w:val="24"/>
        </w:rPr>
        <w:t>18th-century</w:t>
      </w:r>
      <w:r w:rsidRPr="00637653">
        <w:rPr>
          <w:rFonts w:ascii="Times New Roman" w:hAnsi="Times New Roman" w:cs="Times New Roman"/>
          <w:sz w:val="24"/>
          <w:szCs w:val="24"/>
        </w:rPr>
        <w:t xml:space="preserve"> American revolutionaries.</w:t>
      </w:r>
    </w:p>
    <w:p w14:paraId="7C7A79A8" w14:textId="2BA28E8B"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American </w:t>
      </w:r>
      <w:r w:rsidR="0067182E" w:rsidRPr="00637653">
        <w:rPr>
          <w:rFonts w:ascii="Times New Roman" w:hAnsi="Times New Roman" w:cs="Times New Roman"/>
          <w:sz w:val="24"/>
          <w:szCs w:val="24"/>
        </w:rPr>
        <w:t>radicals</w:t>
      </w:r>
      <w:r w:rsidRPr="00637653">
        <w:rPr>
          <w:rFonts w:ascii="Times New Roman" w:hAnsi="Times New Roman" w:cs="Times New Roman"/>
          <w:sz w:val="24"/>
          <w:szCs w:val="24"/>
        </w:rPr>
        <w:t xml:space="preserve"> loved </w:t>
      </w:r>
      <w:r w:rsidRPr="00637653">
        <w:rPr>
          <w:rFonts w:ascii="Times New Roman" w:hAnsi="Times New Roman" w:cs="Times New Roman"/>
          <w:i/>
          <w:iCs/>
          <w:sz w:val="24"/>
          <w:szCs w:val="24"/>
        </w:rPr>
        <w:t>Cato</w:t>
      </w:r>
      <w:r w:rsidR="0067182E" w:rsidRPr="00637653">
        <w:rPr>
          <w:rFonts w:ascii="Times New Roman" w:hAnsi="Times New Roman" w:cs="Times New Roman"/>
          <w:i/>
          <w:iCs/>
          <w:sz w:val="24"/>
          <w:szCs w:val="24"/>
        </w:rPr>
        <w:t>’s</w:t>
      </w:r>
      <w:r w:rsidRPr="00637653">
        <w:rPr>
          <w:rFonts w:ascii="Times New Roman" w:hAnsi="Times New Roman" w:cs="Times New Roman"/>
          <w:i/>
          <w:iCs/>
          <w:sz w:val="24"/>
          <w:szCs w:val="24"/>
        </w:rPr>
        <w:t xml:space="preserve"> Letters</w:t>
      </w:r>
      <w:r w:rsidRPr="00637653">
        <w:rPr>
          <w:rFonts w:ascii="Times New Roman" w:hAnsi="Times New Roman" w:cs="Times New Roman"/>
          <w:sz w:val="24"/>
          <w:szCs w:val="24"/>
        </w:rPr>
        <w:t>. Letter #59 adduces</w:t>
      </w:r>
      <w:r w:rsidR="00D65DE5">
        <w:rPr>
          <w:rFonts w:ascii="Times New Roman" w:hAnsi="Times New Roman" w:cs="Times New Roman"/>
          <w:sz w:val="24"/>
          <w:szCs w:val="24"/>
        </w:rPr>
        <w:t>,</w:t>
      </w:r>
      <w:r w:rsidRPr="00637653">
        <w:rPr>
          <w:rFonts w:ascii="Times New Roman" w:hAnsi="Times New Roman" w:cs="Times New Roman"/>
          <w:sz w:val="24"/>
          <w:szCs w:val="24"/>
        </w:rPr>
        <w:t xml:space="preserve"> “Liberty is the unalienable right of all mankind.” Inalienable </w:t>
      </w:r>
      <w:r w:rsidR="007A0F47" w:rsidRPr="00637653">
        <w:rPr>
          <w:rFonts w:ascii="Times New Roman" w:hAnsi="Times New Roman" w:cs="Times New Roman"/>
          <w:sz w:val="24"/>
          <w:szCs w:val="24"/>
        </w:rPr>
        <w:t>means</w:t>
      </w:r>
      <w:r w:rsidRPr="00637653">
        <w:rPr>
          <w:rFonts w:ascii="Times New Roman" w:hAnsi="Times New Roman" w:cs="Times New Roman"/>
          <w:sz w:val="24"/>
          <w:szCs w:val="24"/>
        </w:rPr>
        <w:t xml:space="preserve"> it cannot be separated from the individual. Letter #62 defined liberty as “the power which every man has over his actions, and his right to enjoy the fruit of his </w:t>
      </w:r>
      <w:proofErr w:type="spellStart"/>
      <w:r w:rsidRPr="00637653">
        <w:rPr>
          <w:rFonts w:ascii="Times New Roman" w:hAnsi="Times New Roman" w:cs="Times New Roman"/>
          <w:sz w:val="24"/>
          <w:szCs w:val="24"/>
        </w:rPr>
        <w:t>labour</w:t>
      </w:r>
      <w:proofErr w:type="spellEnd"/>
      <w:r w:rsidRPr="00637653">
        <w:rPr>
          <w:rFonts w:ascii="Times New Roman" w:hAnsi="Times New Roman" w:cs="Times New Roman"/>
          <w:sz w:val="24"/>
          <w:szCs w:val="24"/>
        </w:rPr>
        <w:t xml:space="preserve">, art, and industry, as far as by it he hurts not the society, or any members of it, by taking from any member, or by hindering him from enjoying what he himself enjoys.” </w:t>
      </w:r>
      <w:r w:rsidRPr="00637653">
        <w:rPr>
          <w:rFonts w:ascii="Times New Roman" w:hAnsi="Times New Roman" w:cs="Times New Roman"/>
          <w:i/>
          <w:iCs/>
          <w:sz w:val="24"/>
          <w:szCs w:val="24"/>
        </w:rPr>
        <w:t>Cato’s Letters</w:t>
      </w:r>
      <w:r w:rsidRPr="00637653">
        <w:rPr>
          <w:rFonts w:ascii="Times New Roman" w:hAnsi="Times New Roman" w:cs="Times New Roman"/>
          <w:sz w:val="24"/>
          <w:szCs w:val="24"/>
        </w:rPr>
        <w:t xml:space="preserve"> </w:t>
      </w:r>
      <w:r w:rsidR="00D65DE5">
        <w:rPr>
          <w:rFonts w:ascii="Times New Roman" w:hAnsi="Times New Roman" w:cs="Times New Roman"/>
          <w:sz w:val="24"/>
          <w:szCs w:val="24"/>
        </w:rPr>
        <w:t>influenced American colonists more</w:t>
      </w:r>
      <w:r w:rsidRPr="00637653">
        <w:rPr>
          <w:rFonts w:ascii="Times New Roman" w:hAnsi="Times New Roman" w:cs="Times New Roman"/>
          <w:sz w:val="24"/>
          <w:szCs w:val="24"/>
        </w:rPr>
        <w:t xml:space="preserve"> than any other British writings, including John Locke’s.  </w:t>
      </w:r>
    </w:p>
    <w:p w14:paraId="08B34FB5" w14:textId="63348C6C" w:rsidR="000C1355" w:rsidRPr="00637653" w:rsidRDefault="007C6358" w:rsidP="005B0F53">
      <w:pPr>
        <w:rPr>
          <w:rFonts w:ascii="Times New Roman" w:hAnsi="Times New Roman" w:cs="Times New Roman"/>
          <w:sz w:val="24"/>
          <w:szCs w:val="24"/>
        </w:rPr>
      </w:pPr>
      <w:r w:rsidRPr="00637653">
        <w:rPr>
          <w:rFonts w:ascii="Times New Roman" w:hAnsi="Times New Roman" w:cs="Times New Roman"/>
          <w:sz w:val="24"/>
          <w:szCs w:val="24"/>
        </w:rPr>
        <w:t xml:space="preserve">Like Locke, </w:t>
      </w:r>
      <w:r w:rsidRPr="00637653">
        <w:rPr>
          <w:rFonts w:ascii="Times New Roman" w:hAnsi="Times New Roman" w:cs="Times New Roman"/>
          <w:i/>
          <w:iCs/>
          <w:sz w:val="24"/>
          <w:szCs w:val="24"/>
        </w:rPr>
        <w:t>Cato’s Letters</w:t>
      </w:r>
      <w:r w:rsidRPr="00637653">
        <w:rPr>
          <w:rFonts w:ascii="Times New Roman" w:hAnsi="Times New Roman" w:cs="Times New Roman"/>
          <w:sz w:val="24"/>
          <w:szCs w:val="24"/>
        </w:rPr>
        <w:t xml:space="preserve"> emphasized the darker side of </w:t>
      </w:r>
      <w:r w:rsidR="001C7605" w:rsidRPr="00637653">
        <w:rPr>
          <w:rFonts w:ascii="Times New Roman" w:hAnsi="Times New Roman" w:cs="Times New Roman"/>
          <w:sz w:val="24"/>
          <w:szCs w:val="24"/>
        </w:rPr>
        <w:t>h</w:t>
      </w:r>
      <w:r w:rsidRPr="00637653">
        <w:rPr>
          <w:rFonts w:ascii="Times New Roman" w:hAnsi="Times New Roman" w:cs="Times New Roman"/>
          <w:sz w:val="24"/>
          <w:szCs w:val="24"/>
        </w:rPr>
        <w:t xml:space="preserve">uman </w:t>
      </w:r>
      <w:r w:rsidR="001C7605" w:rsidRPr="00637653">
        <w:rPr>
          <w:rFonts w:ascii="Times New Roman" w:hAnsi="Times New Roman" w:cs="Times New Roman"/>
          <w:sz w:val="24"/>
          <w:szCs w:val="24"/>
        </w:rPr>
        <w:t>n</w:t>
      </w:r>
      <w:r w:rsidRPr="00637653">
        <w:rPr>
          <w:rFonts w:ascii="Times New Roman" w:hAnsi="Times New Roman" w:cs="Times New Roman"/>
          <w:sz w:val="24"/>
          <w:szCs w:val="24"/>
        </w:rPr>
        <w:t xml:space="preserve">ature. </w:t>
      </w:r>
      <w:r w:rsidR="001C7605" w:rsidRPr="00637653">
        <w:rPr>
          <w:rFonts w:ascii="Times New Roman" w:hAnsi="Times New Roman" w:cs="Times New Roman"/>
          <w:sz w:val="24"/>
          <w:szCs w:val="24"/>
        </w:rPr>
        <w:t xml:space="preserve"> They purported that h</w:t>
      </w:r>
      <w:r w:rsidRPr="00637653">
        <w:rPr>
          <w:rFonts w:ascii="Times New Roman" w:hAnsi="Times New Roman" w:cs="Times New Roman"/>
          <w:sz w:val="24"/>
          <w:szCs w:val="24"/>
        </w:rPr>
        <w:t xml:space="preserve">umanity is not naturally benevolent, kind, or </w:t>
      </w:r>
      <w:r w:rsidR="00103915">
        <w:rPr>
          <w:rFonts w:ascii="Times New Roman" w:hAnsi="Times New Roman" w:cs="Times New Roman"/>
          <w:sz w:val="24"/>
          <w:szCs w:val="24"/>
        </w:rPr>
        <w:t>generous</w:t>
      </w:r>
      <w:r w:rsidRPr="00637653">
        <w:rPr>
          <w:rFonts w:ascii="Times New Roman" w:hAnsi="Times New Roman" w:cs="Times New Roman"/>
          <w:sz w:val="24"/>
          <w:szCs w:val="24"/>
        </w:rPr>
        <w:t xml:space="preserve">. According to </w:t>
      </w:r>
      <w:r w:rsidRPr="00637653">
        <w:rPr>
          <w:rFonts w:ascii="Times New Roman" w:hAnsi="Times New Roman" w:cs="Times New Roman"/>
          <w:i/>
          <w:iCs/>
          <w:sz w:val="24"/>
          <w:szCs w:val="24"/>
        </w:rPr>
        <w:t>Cato</w:t>
      </w:r>
      <w:r w:rsidR="001C7605" w:rsidRPr="00637653">
        <w:rPr>
          <w:rFonts w:ascii="Times New Roman" w:hAnsi="Times New Roman" w:cs="Times New Roman"/>
          <w:i/>
          <w:iCs/>
          <w:sz w:val="24"/>
          <w:szCs w:val="24"/>
        </w:rPr>
        <w:t xml:space="preserve"> #40</w:t>
      </w:r>
      <w:r w:rsidRPr="00637653">
        <w:rPr>
          <w:rFonts w:ascii="Times New Roman" w:hAnsi="Times New Roman" w:cs="Times New Roman"/>
          <w:i/>
          <w:iCs/>
          <w:sz w:val="24"/>
          <w:szCs w:val="24"/>
        </w:rPr>
        <w:t>,</w:t>
      </w:r>
      <w:r w:rsidRPr="00637653">
        <w:rPr>
          <w:rFonts w:ascii="Times New Roman" w:hAnsi="Times New Roman" w:cs="Times New Roman"/>
          <w:sz w:val="24"/>
          <w:szCs w:val="24"/>
        </w:rPr>
        <w:t xml:space="preserve"> “Every man loves himself better than he loves his whole species.” </w:t>
      </w:r>
      <w:r w:rsidR="001C7605" w:rsidRPr="00637653">
        <w:rPr>
          <w:rFonts w:ascii="Times New Roman" w:hAnsi="Times New Roman" w:cs="Times New Roman"/>
          <w:sz w:val="24"/>
          <w:szCs w:val="24"/>
        </w:rPr>
        <w:t xml:space="preserve">Therefore, men have </w:t>
      </w:r>
      <w:r w:rsidRPr="00637653">
        <w:rPr>
          <w:rFonts w:ascii="Times New Roman" w:hAnsi="Times New Roman" w:cs="Times New Roman"/>
          <w:sz w:val="24"/>
          <w:szCs w:val="24"/>
        </w:rPr>
        <w:t xml:space="preserve">no </w:t>
      </w:r>
      <w:r w:rsidR="001C7605" w:rsidRPr="00637653">
        <w:rPr>
          <w:rFonts w:ascii="Times New Roman" w:hAnsi="Times New Roman" w:cs="Times New Roman"/>
          <w:sz w:val="24"/>
          <w:szCs w:val="24"/>
        </w:rPr>
        <w:t xml:space="preserve">apprehensions </w:t>
      </w:r>
      <w:r w:rsidR="0051493C" w:rsidRPr="00637653">
        <w:rPr>
          <w:rFonts w:ascii="Times New Roman" w:hAnsi="Times New Roman" w:cs="Times New Roman"/>
          <w:sz w:val="24"/>
          <w:szCs w:val="24"/>
        </w:rPr>
        <w:t>of taking</w:t>
      </w:r>
      <w:r w:rsidRPr="00637653">
        <w:rPr>
          <w:rFonts w:ascii="Times New Roman" w:hAnsi="Times New Roman" w:cs="Times New Roman"/>
          <w:sz w:val="24"/>
          <w:szCs w:val="24"/>
        </w:rPr>
        <w:t xml:space="preserve"> advantage of </w:t>
      </w:r>
      <w:r w:rsidR="001C7605" w:rsidRPr="00637653">
        <w:rPr>
          <w:rFonts w:ascii="Times New Roman" w:hAnsi="Times New Roman" w:cs="Times New Roman"/>
          <w:sz w:val="24"/>
          <w:szCs w:val="24"/>
        </w:rPr>
        <w:t xml:space="preserve">their fellow men (and women) </w:t>
      </w:r>
      <w:r w:rsidRPr="00637653">
        <w:rPr>
          <w:rFonts w:ascii="Times New Roman" w:hAnsi="Times New Roman" w:cs="Times New Roman"/>
          <w:sz w:val="24"/>
          <w:szCs w:val="24"/>
        </w:rPr>
        <w:t xml:space="preserve">through theft, </w:t>
      </w:r>
      <w:r w:rsidR="00135A72" w:rsidRPr="00637653">
        <w:rPr>
          <w:rFonts w:ascii="Times New Roman" w:hAnsi="Times New Roman" w:cs="Times New Roman"/>
          <w:sz w:val="24"/>
          <w:szCs w:val="24"/>
        </w:rPr>
        <w:t>fraud,</w:t>
      </w:r>
      <w:r w:rsidRPr="00637653">
        <w:rPr>
          <w:rFonts w:ascii="Times New Roman" w:hAnsi="Times New Roman" w:cs="Times New Roman"/>
          <w:sz w:val="24"/>
          <w:szCs w:val="24"/>
        </w:rPr>
        <w:t xml:space="preserve"> or force. </w:t>
      </w:r>
      <w:r w:rsidR="001C7605" w:rsidRPr="00637653">
        <w:rPr>
          <w:rFonts w:ascii="Times New Roman" w:hAnsi="Times New Roman" w:cs="Times New Roman"/>
          <w:sz w:val="24"/>
          <w:szCs w:val="24"/>
        </w:rPr>
        <w:t xml:space="preserve">They contend </w:t>
      </w:r>
      <w:r w:rsidR="00D65DE5">
        <w:rPr>
          <w:rFonts w:ascii="Times New Roman" w:hAnsi="Times New Roman" w:cs="Times New Roman"/>
          <w:sz w:val="24"/>
          <w:szCs w:val="24"/>
        </w:rPr>
        <w:t xml:space="preserve">that </w:t>
      </w:r>
      <w:r w:rsidRPr="00637653">
        <w:rPr>
          <w:rFonts w:ascii="Times New Roman" w:hAnsi="Times New Roman" w:cs="Times New Roman"/>
          <w:sz w:val="24"/>
          <w:szCs w:val="24"/>
        </w:rPr>
        <w:t>“men will never think they have enough, whilst they can take more</w:t>
      </w:r>
      <w:r w:rsidR="001C7605" w:rsidRPr="00637653">
        <w:rPr>
          <w:rFonts w:ascii="Times New Roman" w:hAnsi="Times New Roman" w:cs="Times New Roman"/>
          <w:sz w:val="24"/>
          <w:szCs w:val="24"/>
        </w:rPr>
        <w:t>.  Humans are naturally</w:t>
      </w:r>
      <w:r w:rsidRPr="00637653">
        <w:rPr>
          <w:rFonts w:ascii="Times New Roman" w:hAnsi="Times New Roman" w:cs="Times New Roman"/>
          <w:sz w:val="24"/>
          <w:szCs w:val="24"/>
        </w:rPr>
        <w:t xml:space="preserve"> greedy, </w:t>
      </w:r>
      <w:r w:rsidR="0051493C" w:rsidRPr="00637653">
        <w:rPr>
          <w:rFonts w:ascii="Times New Roman" w:hAnsi="Times New Roman" w:cs="Times New Roman"/>
          <w:sz w:val="24"/>
          <w:szCs w:val="24"/>
        </w:rPr>
        <w:t>acquisitive,</w:t>
      </w:r>
      <w:r w:rsidRPr="00637653">
        <w:rPr>
          <w:rFonts w:ascii="Times New Roman" w:hAnsi="Times New Roman" w:cs="Times New Roman"/>
          <w:sz w:val="24"/>
          <w:szCs w:val="24"/>
        </w:rPr>
        <w:t xml:space="preserve"> and </w:t>
      </w:r>
      <w:r w:rsidR="00D65DE5">
        <w:rPr>
          <w:rFonts w:ascii="Times New Roman" w:hAnsi="Times New Roman" w:cs="Times New Roman"/>
          <w:sz w:val="24"/>
          <w:szCs w:val="24"/>
        </w:rPr>
        <w:t>self-centered</w:t>
      </w:r>
      <w:r w:rsidRPr="00637653">
        <w:rPr>
          <w:rFonts w:ascii="Times New Roman" w:hAnsi="Times New Roman" w:cs="Times New Roman"/>
          <w:sz w:val="24"/>
          <w:szCs w:val="24"/>
        </w:rPr>
        <w:t>.</w:t>
      </w:r>
      <w:r w:rsidR="00BD6A0B" w:rsidRPr="00637653">
        <w:rPr>
          <w:rFonts w:ascii="Times New Roman" w:hAnsi="Times New Roman" w:cs="Times New Roman"/>
          <w:sz w:val="24"/>
          <w:szCs w:val="24"/>
        </w:rPr>
        <w:t>”</w:t>
      </w:r>
      <w:r w:rsidRPr="00637653">
        <w:rPr>
          <w:rFonts w:ascii="Times New Roman" w:hAnsi="Times New Roman" w:cs="Times New Roman"/>
          <w:sz w:val="24"/>
          <w:szCs w:val="24"/>
        </w:rPr>
        <w:t xml:space="preserve"> </w:t>
      </w:r>
      <w:r w:rsidR="001C7605" w:rsidRPr="00637653">
        <w:rPr>
          <w:rFonts w:ascii="Times New Roman" w:hAnsi="Times New Roman" w:cs="Times New Roman"/>
          <w:sz w:val="24"/>
          <w:szCs w:val="24"/>
        </w:rPr>
        <w:t xml:space="preserve">The letter forlornly </w:t>
      </w:r>
      <w:r w:rsidRPr="00637653">
        <w:rPr>
          <w:rFonts w:ascii="Times New Roman" w:hAnsi="Times New Roman" w:cs="Times New Roman"/>
          <w:sz w:val="24"/>
          <w:szCs w:val="24"/>
        </w:rPr>
        <w:t>explains, “Whilst men are men, ambition, avarice, and vanity, and other passions, will govern their actions…they will be ever usurping, or attempting to usurp, upon the liberty and fortunes of one another.”</w:t>
      </w:r>
      <w:r w:rsidR="001C7605" w:rsidRPr="00637653">
        <w:rPr>
          <w:rFonts w:ascii="Times New Roman" w:hAnsi="Times New Roman" w:cs="Times New Roman"/>
          <w:sz w:val="24"/>
          <w:szCs w:val="24"/>
        </w:rPr>
        <w:t xml:space="preserve"> American </w:t>
      </w:r>
      <w:r w:rsidR="00BD6A0B" w:rsidRPr="00637653">
        <w:rPr>
          <w:rFonts w:ascii="Times New Roman" w:hAnsi="Times New Roman" w:cs="Times New Roman"/>
          <w:sz w:val="24"/>
          <w:szCs w:val="24"/>
        </w:rPr>
        <w:t>founders</w:t>
      </w:r>
      <w:r w:rsidR="001C7605" w:rsidRPr="00637653">
        <w:rPr>
          <w:rFonts w:ascii="Times New Roman" w:hAnsi="Times New Roman" w:cs="Times New Roman"/>
          <w:sz w:val="24"/>
          <w:szCs w:val="24"/>
        </w:rPr>
        <w:t xml:space="preserve"> concurred and later created a federal government with </w:t>
      </w:r>
      <w:r w:rsidR="00D65DE5">
        <w:rPr>
          <w:rFonts w:ascii="Times New Roman" w:hAnsi="Times New Roman" w:cs="Times New Roman"/>
          <w:sz w:val="24"/>
          <w:szCs w:val="24"/>
        </w:rPr>
        <w:t xml:space="preserve">the </w:t>
      </w:r>
      <w:r w:rsidR="001C7605" w:rsidRPr="00637653">
        <w:rPr>
          <w:rFonts w:ascii="Times New Roman" w:hAnsi="Times New Roman" w:cs="Times New Roman"/>
          <w:sz w:val="24"/>
          <w:szCs w:val="24"/>
        </w:rPr>
        <w:t>division of powers</w:t>
      </w:r>
      <w:r w:rsidR="00103915">
        <w:rPr>
          <w:rFonts w:ascii="Times New Roman" w:hAnsi="Times New Roman" w:cs="Times New Roman"/>
          <w:sz w:val="24"/>
          <w:szCs w:val="24"/>
        </w:rPr>
        <w:t xml:space="preserve"> and</w:t>
      </w:r>
      <w:r w:rsidR="001C7605" w:rsidRPr="00637653">
        <w:rPr>
          <w:rFonts w:ascii="Times New Roman" w:hAnsi="Times New Roman" w:cs="Times New Roman"/>
          <w:sz w:val="24"/>
          <w:szCs w:val="24"/>
        </w:rPr>
        <w:t xml:space="preserve"> checks and balances. They spread power as thinly as possible</w:t>
      </w:r>
      <w:r w:rsidR="000C1355" w:rsidRPr="00637653">
        <w:rPr>
          <w:rFonts w:ascii="Times New Roman" w:hAnsi="Times New Roman" w:cs="Times New Roman"/>
          <w:sz w:val="24"/>
          <w:szCs w:val="24"/>
        </w:rPr>
        <w:t xml:space="preserve"> to eliminate the machinations of the politically avaricious and aspiring tyrants. </w:t>
      </w:r>
    </w:p>
    <w:p w14:paraId="2654C740" w14:textId="056E6236" w:rsidR="00EC6A12"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Not only </w:t>
      </w:r>
      <w:r w:rsidR="0067182E" w:rsidRPr="00637653">
        <w:rPr>
          <w:rFonts w:ascii="Times New Roman" w:hAnsi="Times New Roman" w:cs="Times New Roman"/>
          <w:sz w:val="24"/>
          <w:szCs w:val="24"/>
        </w:rPr>
        <w:t>did</w:t>
      </w:r>
      <w:r w:rsidRPr="00637653">
        <w:rPr>
          <w:rFonts w:ascii="Times New Roman" w:hAnsi="Times New Roman" w:cs="Times New Roman"/>
          <w:sz w:val="24"/>
          <w:szCs w:val="24"/>
        </w:rPr>
        <w:t xml:space="preserve"> Cato the Younger </w:t>
      </w:r>
      <w:r w:rsidR="00103915">
        <w:rPr>
          <w:rFonts w:ascii="Times New Roman" w:hAnsi="Times New Roman" w:cs="Times New Roman"/>
          <w:sz w:val="24"/>
          <w:szCs w:val="24"/>
        </w:rPr>
        <w:t>greatly influence</w:t>
      </w:r>
      <w:r w:rsidRPr="00637653">
        <w:rPr>
          <w:rFonts w:ascii="Times New Roman" w:hAnsi="Times New Roman" w:cs="Times New Roman"/>
          <w:sz w:val="24"/>
          <w:szCs w:val="24"/>
        </w:rPr>
        <w:t xml:space="preserve"> the American intellectual and revolutionary elite,</w:t>
      </w:r>
      <w:r w:rsidR="00D65DE5">
        <w:rPr>
          <w:rFonts w:ascii="Times New Roman" w:hAnsi="Times New Roman" w:cs="Times New Roman"/>
          <w:sz w:val="24"/>
          <w:szCs w:val="24"/>
        </w:rPr>
        <w:t xml:space="preserve"> but</w:t>
      </w:r>
      <w:r w:rsidRPr="00637653">
        <w:rPr>
          <w:rFonts w:ascii="Times New Roman" w:hAnsi="Times New Roman" w:cs="Times New Roman"/>
          <w:sz w:val="24"/>
          <w:szCs w:val="24"/>
        </w:rPr>
        <w:t xml:space="preserve"> </w:t>
      </w:r>
      <w:r w:rsidR="00BD6A0B" w:rsidRPr="00637653">
        <w:rPr>
          <w:rFonts w:ascii="Times New Roman" w:hAnsi="Times New Roman" w:cs="Times New Roman"/>
          <w:sz w:val="24"/>
          <w:szCs w:val="24"/>
        </w:rPr>
        <w:t>George Washington also greatly admired</w:t>
      </w:r>
      <w:r w:rsidR="00947821">
        <w:rPr>
          <w:rFonts w:ascii="Times New Roman" w:hAnsi="Times New Roman" w:cs="Times New Roman"/>
          <w:sz w:val="24"/>
          <w:szCs w:val="24"/>
        </w:rPr>
        <w:t xml:space="preserve"> him.</w:t>
      </w:r>
      <w:r w:rsidR="00BD6A0B" w:rsidRPr="00637653">
        <w:rPr>
          <w:rFonts w:ascii="Times New Roman" w:hAnsi="Times New Roman" w:cs="Times New Roman"/>
          <w:sz w:val="24"/>
          <w:szCs w:val="24"/>
        </w:rPr>
        <w:t xml:space="preserve">  He </w:t>
      </w:r>
      <w:r w:rsidR="00305641" w:rsidRPr="00637653">
        <w:rPr>
          <w:rFonts w:ascii="Times New Roman" w:hAnsi="Times New Roman" w:cs="Times New Roman"/>
          <w:sz w:val="24"/>
          <w:szCs w:val="24"/>
        </w:rPr>
        <w:t>ordered</w:t>
      </w:r>
      <w:r w:rsidRPr="00637653">
        <w:rPr>
          <w:rFonts w:ascii="Times New Roman" w:hAnsi="Times New Roman" w:cs="Times New Roman"/>
          <w:sz w:val="24"/>
          <w:szCs w:val="24"/>
        </w:rPr>
        <w:t xml:space="preserve"> Joseph Addison’s </w:t>
      </w:r>
      <w:r w:rsidR="00BC798B" w:rsidRPr="00637653">
        <w:rPr>
          <w:rFonts w:ascii="Times New Roman" w:hAnsi="Times New Roman" w:cs="Times New Roman"/>
          <w:sz w:val="24"/>
          <w:szCs w:val="24"/>
        </w:rPr>
        <w:t xml:space="preserve">1712 </w:t>
      </w:r>
      <w:r w:rsidR="00BD6A0B" w:rsidRPr="00637653">
        <w:rPr>
          <w:rFonts w:ascii="Times New Roman" w:hAnsi="Times New Roman" w:cs="Times New Roman"/>
          <w:sz w:val="24"/>
          <w:szCs w:val="24"/>
        </w:rPr>
        <w:t>production</w:t>
      </w:r>
      <w:r w:rsidRPr="00637653">
        <w:rPr>
          <w:rFonts w:ascii="Times New Roman" w:hAnsi="Times New Roman" w:cs="Times New Roman"/>
          <w:sz w:val="24"/>
          <w:szCs w:val="24"/>
        </w:rPr>
        <w:t xml:space="preserve">, </w:t>
      </w:r>
      <w:r w:rsidRPr="00637653">
        <w:rPr>
          <w:rFonts w:ascii="Times New Roman" w:hAnsi="Times New Roman" w:cs="Times New Roman"/>
          <w:i/>
          <w:iCs/>
          <w:sz w:val="24"/>
          <w:szCs w:val="24"/>
        </w:rPr>
        <w:t>Cato, a Tragedy</w:t>
      </w:r>
      <w:r w:rsidR="00103915">
        <w:rPr>
          <w:rFonts w:ascii="Times New Roman" w:hAnsi="Times New Roman" w:cs="Times New Roman"/>
          <w:i/>
          <w:iCs/>
          <w:sz w:val="24"/>
          <w:szCs w:val="24"/>
        </w:rPr>
        <w:t>,</w:t>
      </w:r>
      <w:r w:rsidRPr="00637653">
        <w:rPr>
          <w:rFonts w:ascii="Times New Roman" w:hAnsi="Times New Roman" w:cs="Times New Roman"/>
          <w:sz w:val="24"/>
          <w:szCs w:val="24"/>
        </w:rPr>
        <w:t xml:space="preserve"> performed for all his Continental soldiers at Valley Forge. </w:t>
      </w:r>
      <w:r w:rsidR="0067182E" w:rsidRPr="00637653">
        <w:rPr>
          <w:rFonts w:ascii="Times New Roman" w:hAnsi="Times New Roman" w:cs="Times New Roman"/>
          <w:sz w:val="24"/>
          <w:szCs w:val="24"/>
        </w:rPr>
        <w:t xml:space="preserve">The American </w:t>
      </w:r>
      <w:r w:rsidR="00BD6A0B" w:rsidRPr="00637653">
        <w:rPr>
          <w:rFonts w:ascii="Times New Roman" w:hAnsi="Times New Roman" w:cs="Times New Roman"/>
          <w:sz w:val="24"/>
          <w:szCs w:val="24"/>
        </w:rPr>
        <w:t>g</w:t>
      </w:r>
      <w:r w:rsidR="00EC6A12" w:rsidRPr="00637653">
        <w:rPr>
          <w:rFonts w:ascii="Times New Roman" w:hAnsi="Times New Roman" w:cs="Times New Roman"/>
          <w:sz w:val="24"/>
          <w:szCs w:val="24"/>
        </w:rPr>
        <w:t xml:space="preserve">eneral hoped </w:t>
      </w:r>
      <w:r w:rsidRPr="00637653">
        <w:rPr>
          <w:rFonts w:ascii="Times New Roman" w:hAnsi="Times New Roman" w:cs="Times New Roman"/>
          <w:sz w:val="24"/>
          <w:szCs w:val="24"/>
        </w:rPr>
        <w:t xml:space="preserve">the play </w:t>
      </w:r>
      <w:r w:rsidR="00EC6A12" w:rsidRPr="00637653">
        <w:rPr>
          <w:rFonts w:ascii="Times New Roman" w:hAnsi="Times New Roman" w:cs="Times New Roman"/>
          <w:sz w:val="24"/>
          <w:szCs w:val="24"/>
        </w:rPr>
        <w:t>would inspire</w:t>
      </w:r>
      <w:r w:rsidRPr="00637653">
        <w:rPr>
          <w:rFonts w:ascii="Times New Roman" w:hAnsi="Times New Roman" w:cs="Times New Roman"/>
          <w:sz w:val="24"/>
          <w:szCs w:val="24"/>
        </w:rPr>
        <w:t xml:space="preserve"> </w:t>
      </w:r>
      <w:r w:rsidR="00305641" w:rsidRPr="00637653">
        <w:rPr>
          <w:rFonts w:ascii="Times New Roman" w:hAnsi="Times New Roman" w:cs="Times New Roman"/>
          <w:sz w:val="24"/>
          <w:szCs w:val="24"/>
        </w:rPr>
        <w:t>his</w:t>
      </w:r>
      <w:r w:rsidR="00EC6A12" w:rsidRPr="00637653">
        <w:rPr>
          <w:rFonts w:ascii="Times New Roman" w:hAnsi="Times New Roman" w:cs="Times New Roman"/>
          <w:sz w:val="24"/>
          <w:szCs w:val="24"/>
        </w:rPr>
        <w:t xml:space="preserve"> soldiers with </w:t>
      </w:r>
      <w:r w:rsidRPr="00637653">
        <w:rPr>
          <w:rFonts w:ascii="Times New Roman" w:hAnsi="Times New Roman" w:cs="Times New Roman"/>
          <w:sz w:val="24"/>
          <w:szCs w:val="24"/>
        </w:rPr>
        <w:t>Cato’s republican spirit. The</w:t>
      </w:r>
      <w:r w:rsidR="00EC6A12" w:rsidRPr="00637653">
        <w:rPr>
          <w:rFonts w:ascii="Times New Roman" w:hAnsi="Times New Roman" w:cs="Times New Roman"/>
          <w:sz w:val="24"/>
          <w:szCs w:val="24"/>
        </w:rPr>
        <w:t xml:space="preserve"> soldiers </w:t>
      </w:r>
      <w:r w:rsidRPr="00637653">
        <w:rPr>
          <w:rFonts w:ascii="Times New Roman" w:hAnsi="Times New Roman" w:cs="Times New Roman"/>
          <w:sz w:val="24"/>
          <w:szCs w:val="24"/>
        </w:rPr>
        <w:t>appreciate</w:t>
      </w:r>
      <w:r w:rsidR="00EC6A12" w:rsidRPr="00637653">
        <w:rPr>
          <w:rFonts w:ascii="Times New Roman" w:hAnsi="Times New Roman" w:cs="Times New Roman"/>
          <w:sz w:val="24"/>
          <w:szCs w:val="24"/>
        </w:rPr>
        <w:t>d</w:t>
      </w:r>
      <w:r w:rsidRPr="00637653">
        <w:rPr>
          <w:rFonts w:ascii="Times New Roman" w:hAnsi="Times New Roman" w:cs="Times New Roman"/>
          <w:sz w:val="24"/>
          <w:szCs w:val="24"/>
        </w:rPr>
        <w:t xml:space="preserve"> Cato’s resistance to </w:t>
      </w:r>
      <w:r w:rsidR="00103915">
        <w:rPr>
          <w:rFonts w:ascii="Times New Roman" w:hAnsi="Times New Roman" w:cs="Times New Roman"/>
          <w:sz w:val="24"/>
          <w:szCs w:val="24"/>
        </w:rPr>
        <w:t>Julius Caesar's tyranny</w:t>
      </w:r>
      <w:r w:rsidRPr="00637653">
        <w:rPr>
          <w:rFonts w:ascii="Times New Roman" w:hAnsi="Times New Roman" w:cs="Times New Roman"/>
          <w:sz w:val="24"/>
          <w:szCs w:val="24"/>
        </w:rPr>
        <w:t xml:space="preserve">. </w:t>
      </w:r>
      <w:r w:rsidR="00EC6A12" w:rsidRPr="00637653">
        <w:rPr>
          <w:rFonts w:ascii="Times New Roman" w:hAnsi="Times New Roman" w:cs="Times New Roman"/>
          <w:sz w:val="24"/>
          <w:szCs w:val="24"/>
        </w:rPr>
        <w:t xml:space="preserve">They witnessed </w:t>
      </w:r>
      <w:r w:rsidRPr="00637653">
        <w:rPr>
          <w:rFonts w:ascii="Times New Roman" w:hAnsi="Times New Roman" w:cs="Times New Roman"/>
          <w:sz w:val="24"/>
          <w:szCs w:val="24"/>
        </w:rPr>
        <w:t>an icon of republicanism, virtue, and liberty. The performance deals with many themes</w:t>
      </w:r>
      <w:r w:rsidR="00103915">
        <w:rPr>
          <w:rFonts w:ascii="Times New Roman" w:hAnsi="Times New Roman" w:cs="Times New Roman"/>
          <w:sz w:val="24"/>
          <w:szCs w:val="24"/>
        </w:rPr>
        <w:t>,</w:t>
      </w:r>
      <w:r w:rsidRPr="00637653">
        <w:rPr>
          <w:rFonts w:ascii="Times New Roman" w:hAnsi="Times New Roman" w:cs="Times New Roman"/>
          <w:sz w:val="24"/>
          <w:szCs w:val="24"/>
        </w:rPr>
        <w:t xml:space="preserve"> such as individual liberty versus government</w:t>
      </w:r>
      <w:r w:rsidR="000C1355" w:rsidRPr="00637653">
        <w:rPr>
          <w:rFonts w:ascii="Times New Roman" w:hAnsi="Times New Roman" w:cs="Times New Roman"/>
          <w:sz w:val="24"/>
          <w:szCs w:val="24"/>
        </w:rPr>
        <w:t xml:space="preserve">al </w:t>
      </w:r>
      <w:r w:rsidR="00BD6A0B" w:rsidRPr="00637653">
        <w:rPr>
          <w:rFonts w:ascii="Times New Roman" w:hAnsi="Times New Roman" w:cs="Times New Roman"/>
          <w:sz w:val="24"/>
          <w:szCs w:val="24"/>
        </w:rPr>
        <w:t>domination</w:t>
      </w:r>
      <w:r w:rsidRPr="00637653">
        <w:rPr>
          <w:rFonts w:ascii="Times New Roman" w:hAnsi="Times New Roman" w:cs="Times New Roman"/>
          <w:sz w:val="24"/>
          <w:szCs w:val="24"/>
        </w:rPr>
        <w:t xml:space="preserve">, republicanism versus monarchism, logic versus emotion, and Cato's struggle to hold </w:t>
      </w:r>
      <w:r w:rsidR="00EC6A12" w:rsidRPr="00637653">
        <w:rPr>
          <w:rFonts w:ascii="Times New Roman" w:hAnsi="Times New Roman" w:cs="Times New Roman"/>
          <w:sz w:val="24"/>
          <w:szCs w:val="24"/>
        </w:rPr>
        <w:t xml:space="preserve">on </w:t>
      </w:r>
      <w:r w:rsidRPr="00637653">
        <w:rPr>
          <w:rFonts w:ascii="Times New Roman" w:hAnsi="Times New Roman" w:cs="Times New Roman"/>
          <w:sz w:val="24"/>
          <w:szCs w:val="24"/>
        </w:rPr>
        <w:t xml:space="preserve">to his beliefs </w:t>
      </w:r>
      <w:r w:rsidR="00EC6A12" w:rsidRPr="00637653">
        <w:rPr>
          <w:rFonts w:ascii="Times New Roman" w:hAnsi="Times New Roman" w:cs="Times New Roman"/>
          <w:sz w:val="24"/>
          <w:szCs w:val="24"/>
        </w:rPr>
        <w:t xml:space="preserve">to the point of </w:t>
      </w:r>
      <w:r w:rsidRPr="00637653">
        <w:rPr>
          <w:rFonts w:ascii="Times New Roman" w:hAnsi="Times New Roman" w:cs="Times New Roman"/>
          <w:sz w:val="24"/>
          <w:szCs w:val="24"/>
        </w:rPr>
        <w:t xml:space="preserve">death. Curiously, Addisson’s play </w:t>
      </w:r>
      <w:r w:rsidR="00BD6A0B" w:rsidRPr="00637653">
        <w:rPr>
          <w:rFonts w:ascii="Times New Roman" w:hAnsi="Times New Roman" w:cs="Times New Roman"/>
          <w:sz w:val="24"/>
          <w:szCs w:val="24"/>
        </w:rPr>
        <w:t xml:space="preserve">had </w:t>
      </w:r>
      <w:r w:rsidRPr="00637653">
        <w:rPr>
          <w:rFonts w:ascii="Times New Roman" w:hAnsi="Times New Roman" w:cs="Times New Roman"/>
          <w:sz w:val="24"/>
          <w:szCs w:val="24"/>
        </w:rPr>
        <w:t xml:space="preserve">also </w:t>
      </w:r>
      <w:r w:rsidR="00BD6A0B" w:rsidRPr="00637653">
        <w:rPr>
          <w:rFonts w:ascii="Times New Roman" w:hAnsi="Times New Roman" w:cs="Times New Roman"/>
          <w:sz w:val="24"/>
          <w:szCs w:val="24"/>
        </w:rPr>
        <w:t xml:space="preserve">been </w:t>
      </w:r>
      <w:r w:rsidRPr="00637653">
        <w:rPr>
          <w:rFonts w:ascii="Times New Roman" w:hAnsi="Times New Roman" w:cs="Times New Roman"/>
          <w:sz w:val="24"/>
          <w:szCs w:val="24"/>
        </w:rPr>
        <w:t xml:space="preserve">the favorite of </w:t>
      </w:r>
      <w:r w:rsidR="000C1355" w:rsidRPr="00637653">
        <w:rPr>
          <w:rFonts w:ascii="Times New Roman" w:hAnsi="Times New Roman" w:cs="Times New Roman"/>
          <w:sz w:val="24"/>
          <w:szCs w:val="24"/>
        </w:rPr>
        <w:t xml:space="preserve">British King </w:t>
      </w:r>
      <w:r w:rsidRPr="00637653">
        <w:rPr>
          <w:rFonts w:ascii="Times New Roman" w:hAnsi="Times New Roman" w:cs="Times New Roman"/>
          <w:sz w:val="24"/>
          <w:szCs w:val="24"/>
        </w:rPr>
        <w:t xml:space="preserve">George II’s son and heir to the </w:t>
      </w:r>
      <w:r w:rsidR="000C1355" w:rsidRPr="00637653">
        <w:rPr>
          <w:rFonts w:ascii="Times New Roman" w:hAnsi="Times New Roman" w:cs="Times New Roman"/>
          <w:sz w:val="24"/>
          <w:szCs w:val="24"/>
        </w:rPr>
        <w:t>crown</w:t>
      </w:r>
      <w:r w:rsidR="00EC6A12" w:rsidRPr="00637653">
        <w:rPr>
          <w:rFonts w:ascii="Times New Roman" w:hAnsi="Times New Roman" w:cs="Times New Roman"/>
          <w:sz w:val="24"/>
          <w:szCs w:val="24"/>
        </w:rPr>
        <w:t>,</w:t>
      </w:r>
      <w:r w:rsidRPr="00637653">
        <w:rPr>
          <w:rFonts w:ascii="Times New Roman" w:hAnsi="Times New Roman" w:cs="Times New Roman"/>
          <w:sz w:val="24"/>
          <w:szCs w:val="24"/>
        </w:rPr>
        <w:t xml:space="preserve"> </w:t>
      </w:r>
      <w:r w:rsidR="000C1355" w:rsidRPr="00637653">
        <w:rPr>
          <w:rFonts w:ascii="Times New Roman" w:hAnsi="Times New Roman" w:cs="Times New Roman"/>
          <w:sz w:val="24"/>
          <w:szCs w:val="24"/>
        </w:rPr>
        <w:t xml:space="preserve">Prince </w:t>
      </w:r>
      <w:r w:rsidRPr="00637653">
        <w:rPr>
          <w:rFonts w:ascii="Times New Roman" w:hAnsi="Times New Roman" w:cs="Times New Roman"/>
          <w:sz w:val="24"/>
          <w:szCs w:val="24"/>
        </w:rPr>
        <w:t>Frederick</w:t>
      </w:r>
      <w:r w:rsidR="00103915">
        <w:rPr>
          <w:rFonts w:ascii="Times New Roman" w:hAnsi="Times New Roman" w:cs="Times New Roman"/>
          <w:sz w:val="24"/>
          <w:szCs w:val="24"/>
        </w:rPr>
        <w:t>,</w:t>
      </w:r>
      <w:r w:rsidR="00BD6A0B" w:rsidRPr="00637653">
        <w:rPr>
          <w:rFonts w:ascii="Times New Roman" w:hAnsi="Times New Roman" w:cs="Times New Roman"/>
          <w:sz w:val="24"/>
          <w:szCs w:val="24"/>
        </w:rPr>
        <w:t xml:space="preserve"> </w:t>
      </w:r>
      <w:r w:rsidRPr="00637653">
        <w:rPr>
          <w:rFonts w:ascii="Times New Roman" w:hAnsi="Times New Roman" w:cs="Times New Roman"/>
          <w:sz w:val="24"/>
          <w:szCs w:val="24"/>
        </w:rPr>
        <w:t xml:space="preserve">who </w:t>
      </w:r>
      <w:r w:rsidR="00EC6A12" w:rsidRPr="00637653">
        <w:rPr>
          <w:rFonts w:ascii="Times New Roman" w:hAnsi="Times New Roman" w:cs="Times New Roman"/>
          <w:sz w:val="24"/>
          <w:szCs w:val="24"/>
        </w:rPr>
        <w:t xml:space="preserve">had </w:t>
      </w:r>
      <w:r w:rsidRPr="00637653">
        <w:rPr>
          <w:rFonts w:ascii="Times New Roman" w:hAnsi="Times New Roman" w:cs="Times New Roman"/>
          <w:sz w:val="24"/>
          <w:szCs w:val="24"/>
        </w:rPr>
        <w:t>died before ascending to the British throne.  Frederick</w:t>
      </w:r>
      <w:r w:rsidR="000C1355" w:rsidRPr="00637653">
        <w:rPr>
          <w:rFonts w:ascii="Times New Roman" w:hAnsi="Times New Roman" w:cs="Times New Roman"/>
          <w:sz w:val="24"/>
          <w:szCs w:val="24"/>
        </w:rPr>
        <w:t>, Prince of Wales</w:t>
      </w:r>
      <w:r w:rsidR="00103915">
        <w:rPr>
          <w:rFonts w:ascii="Times New Roman" w:hAnsi="Times New Roman" w:cs="Times New Roman"/>
          <w:sz w:val="24"/>
          <w:szCs w:val="24"/>
        </w:rPr>
        <w:t>,</w:t>
      </w:r>
      <w:r w:rsidRPr="00637653">
        <w:rPr>
          <w:rFonts w:ascii="Times New Roman" w:hAnsi="Times New Roman" w:cs="Times New Roman"/>
          <w:sz w:val="24"/>
          <w:szCs w:val="24"/>
        </w:rPr>
        <w:t xml:space="preserve"> considered his father a tyrannical despot. </w:t>
      </w:r>
    </w:p>
    <w:p w14:paraId="6251A1E7" w14:textId="77777777" w:rsidR="00575E3F" w:rsidRDefault="00575E3F" w:rsidP="005B0F53">
      <w:pPr>
        <w:rPr>
          <w:rFonts w:ascii="Times New Roman" w:hAnsi="Times New Roman" w:cs="Times New Roman"/>
          <w:sz w:val="24"/>
          <w:szCs w:val="24"/>
        </w:rPr>
      </w:pPr>
    </w:p>
    <w:p w14:paraId="1E17705B" w14:textId="77777777" w:rsidR="00575E3F" w:rsidRDefault="00575E3F" w:rsidP="005B0F53">
      <w:pPr>
        <w:rPr>
          <w:rFonts w:ascii="Times New Roman" w:hAnsi="Times New Roman" w:cs="Times New Roman"/>
          <w:sz w:val="24"/>
          <w:szCs w:val="24"/>
        </w:rPr>
      </w:pPr>
    </w:p>
    <w:p w14:paraId="1EEE89F4" w14:textId="70BD028B"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 xml:space="preserve">Frederick’s son and future foe of the American </w:t>
      </w:r>
      <w:r w:rsidR="00D65DE5">
        <w:rPr>
          <w:rFonts w:ascii="Times New Roman" w:hAnsi="Times New Roman" w:cs="Times New Roman"/>
          <w:sz w:val="24"/>
          <w:szCs w:val="24"/>
        </w:rPr>
        <w:t>Revolution</w:t>
      </w:r>
      <w:r w:rsidR="00EC6A12" w:rsidRPr="00637653">
        <w:rPr>
          <w:rFonts w:ascii="Times New Roman" w:hAnsi="Times New Roman" w:cs="Times New Roman"/>
          <w:sz w:val="24"/>
          <w:szCs w:val="24"/>
        </w:rPr>
        <w:t>,</w:t>
      </w:r>
      <w:r w:rsidRPr="00637653">
        <w:rPr>
          <w:rFonts w:ascii="Times New Roman" w:hAnsi="Times New Roman" w:cs="Times New Roman"/>
          <w:sz w:val="24"/>
          <w:szCs w:val="24"/>
        </w:rPr>
        <w:t xml:space="preserve"> George III</w:t>
      </w:r>
      <w:r w:rsidR="00103915">
        <w:rPr>
          <w:rFonts w:ascii="Times New Roman" w:hAnsi="Times New Roman" w:cs="Times New Roman"/>
          <w:sz w:val="24"/>
          <w:szCs w:val="24"/>
        </w:rPr>
        <w:t>,</w:t>
      </w:r>
      <w:r w:rsidRPr="00637653">
        <w:rPr>
          <w:rFonts w:ascii="Times New Roman" w:hAnsi="Times New Roman" w:cs="Times New Roman"/>
          <w:sz w:val="24"/>
          <w:szCs w:val="24"/>
        </w:rPr>
        <w:t xml:space="preserve"> read the prologue at the </w:t>
      </w:r>
      <w:r w:rsidR="00EC6A12" w:rsidRPr="00637653">
        <w:rPr>
          <w:rFonts w:ascii="Times New Roman" w:hAnsi="Times New Roman" w:cs="Times New Roman"/>
          <w:sz w:val="24"/>
          <w:szCs w:val="24"/>
        </w:rPr>
        <w:t xml:space="preserve">play’s </w:t>
      </w:r>
      <w:r w:rsidRPr="00637653">
        <w:rPr>
          <w:rFonts w:ascii="Times New Roman" w:hAnsi="Times New Roman" w:cs="Times New Roman"/>
          <w:sz w:val="24"/>
          <w:szCs w:val="24"/>
        </w:rPr>
        <w:t xml:space="preserve">opening. The future King proclaimed, "What, </w:t>
      </w:r>
      <w:proofErr w:type="spellStart"/>
      <w:r w:rsidRPr="00637653">
        <w:rPr>
          <w:rFonts w:ascii="Times New Roman" w:hAnsi="Times New Roman" w:cs="Times New Roman"/>
          <w:sz w:val="24"/>
          <w:szCs w:val="24"/>
        </w:rPr>
        <w:t>tho</w:t>
      </w:r>
      <w:proofErr w:type="spellEnd"/>
      <w:r w:rsidRPr="00637653">
        <w:rPr>
          <w:rFonts w:ascii="Times New Roman" w:hAnsi="Times New Roman" w:cs="Times New Roman"/>
          <w:sz w:val="24"/>
          <w:szCs w:val="24"/>
        </w:rPr>
        <w:t>' a boy? it may with pride be said / A boy in England born, in England bred.” This was to show that he and his father were natives of England</w:t>
      </w:r>
      <w:r w:rsidR="00103915">
        <w:rPr>
          <w:rFonts w:ascii="Times New Roman" w:hAnsi="Times New Roman" w:cs="Times New Roman"/>
          <w:sz w:val="24"/>
          <w:szCs w:val="24"/>
        </w:rPr>
        <w:t>, whereas his grandfather, British King George II,</w:t>
      </w:r>
      <w:r w:rsidRPr="00637653">
        <w:rPr>
          <w:rFonts w:ascii="Times New Roman" w:hAnsi="Times New Roman" w:cs="Times New Roman"/>
          <w:sz w:val="24"/>
          <w:szCs w:val="24"/>
        </w:rPr>
        <w:t xml:space="preserve"> had been born in Hanover in Germany and was a Holy Roman Empire Elector. The irony </w:t>
      </w:r>
      <w:r w:rsidR="00EC6A12" w:rsidRPr="00637653">
        <w:rPr>
          <w:rFonts w:ascii="Times New Roman" w:hAnsi="Times New Roman" w:cs="Times New Roman"/>
          <w:sz w:val="24"/>
          <w:szCs w:val="24"/>
        </w:rPr>
        <w:t xml:space="preserve">here </w:t>
      </w:r>
      <w:r w:rsidRPr="00637653">
        <w:rPr>
          <w:rFonts w:ascii="Times New Roman" w:hAnsi="Times New Roman" w:cs="Times New Roman"/>
          <w:sz w:val="24"/>
          <w:szCs w:val="24"/>
        </w:rPr>
        <w:t>is George Washington loved King George III’s father’s favorite play</w:t>
      </w:r>
      <w:r w:rsidR="00EC6A12" w:rsidRPr="00637653">
        <w:rPr>
          <w:rFonts w:ascii="Times New Roman" w:hAnsi="Times New Roman" w:cs="Times New Roman"/>
          <w:sz w:val="24"/>
          <w:szCs w:val="24"/>
        </w:rPr>
        <w:t xml:space="preserve">. Frederick and Washington </w:t>
      </w:r>
      <w:r w:rsidRPr="00637653">
        <w:rPr>
          <w:rFonts w:ascii="Times New Roman" w:hAnsi="Times New Roman" w:cs="Times New Roman"/>
          <w:sz w:val="24"/>
          <w:szCs w:val="24"/>
        </w:rPr>
        <w:t xml:space="preserve">both </w:t>
      </w:r>
      <w:r w:rsidR="00847F6C" w:rsidRPr="00637653">
        <w:rPr>
          <w:rFonts w:ascii="Times New Roman" w:hAnsi="Times New Roman" w:cs="Times New Roman"/>
          <w:sz w:val="24"/>
          <w:szCs w:val="24"/>
        </w:rPr>
        <w:t>abhorred</w:t>
      </w:r>
      <w:r w:rsidRPr="00637653">
        <w:rPr>
          <w:rFonts w:ascii="Times New Roman" w:hAnsi="Times New Roman" w:cs="Times New Roman"/>
          <w:sz w:val="24"/>
          <w:szCs w:val="24"/>
        </w:rPr>
        <w:t xml:space="preserve"> tyrannies. </w:t>
      </w:r>
      <w:r w:rsidR="00B70CA6" w:rsidRPr="00637653">
        <w:rPr>
          <w:rFonts w:ascii="Times New Roman" w:hAnsi="Times New Roman" w:cs="Times New Roman"/>
          <w:sz w:val="24"/>
          <w:szCs w:val="24"/>
        </w:rPr>
        <w:t>M</w:t>
      </w:r>
      <w:r w:rsidRPr="00637653">
        <w:rPr>
          <w:rFonts w:ascii="Times New Roman" w:hAnsi="Times New Roman" w:cs="Times New Roman"/>
          <w:sz w:val="24"/>
          <w:szCs w:val="24"/>
        </w:rPr>
        <w:t>any other revolutionaries shared Prince Frederick</w:t>
      </w:r>
      <w:r w:rsidR="00EC6A12" w:rsidRPr="00637653">
        <w:rPr>
          <w:rFonts w:ascii="Times New Roman" w:hAnsi="Times New Roman" w:cs="Times New Roman"/>
          <w:sz w:val="24"/>
          <w:szCs w:val="24"/>
        </w:rPr>
        <w:t>’s</w:t>
      </w:r>
      <w:r w:rsidRPr="00637653">
        <w:rPr>
          <w:rFonts w:ascii="Times New Roman" w:hAnsi="Times New Roman" w:cs="Times New Roman"/>
          <w:sz w:val="24"/>
          <w:szCs w:val="24"/>
        </w:rPr>
        <w:t xml:space="preserve"> and Washington’s </w:t>
      </w:r>
      <w:r w:rsidR="00BD6A0B" w:rsidRPr="00637653">
        <w:rPr>
          <w:rFonts w:ascii="Times New Roman" w:hAnsi="Times New Roman" w:cs="Times New Roman"/>
          <w:sz w:val="24"/>
          <w:szCs w:val="24"/>
        </w:rPr>
        <w:t>detest</w:t>
      </w:r>
      <w:r w:rsidRPr="00637653">
        <w:rPr>
          <w:rFonts w:ascii="Times New Roman" w:hAnsi="Times New Roman" w:cs="Times New Roman"/>
          <w:sz w:val="24"/>
          <w:szCs w:val="24"/>
        </w:rPr>
        <w:t xml:space="preserve"> of </w:t>
      </w:r>
      <w:r w:rsidR="00BD6A0B" w:rsidRPr="00637653">
        <w:rPr>
          <w:rFonts w:ascii="Times New Roman" w:hAnsi="Times New Roman" w:cs="Times New Roman"/>
          <w:sz w:val="24"/>
          <w:szCs w:val="24"/>
        </w:rPr>
        <w:t>despotism</w:t>
      </w:r>
      <w:r w:rsidR="00103915">
        <w:rPr>
          <w:rFonts w:ascii="Times New Roman" w:hAnsi="Times New Roman" w:cs="Times New Roman"/>
          <w:sz w:val="24"/>
          <w:szCs w:val="24"/>
        </w:rPr>
        <w:t xml:space="preserve"> and </w:t>
      </w:r>
      <w:r w:rsidRPr="00637653">
        <w:rPr>
          <w:rFonts w:ascii="Times New Roman" w:hAnsi="Times New Roman" w:cs="Times New Roman"/>
          <w:sz w:val="24"/>
          <w:szCs w:val="24"/>
        </w:rPr>
        <w:t xml:space="preserve">used Addison’s </w:t>
      </w:r>
      <w:r w:rsidRPr="00637653">
        <w:rPr>
          <w:rFonts w:ascii="Times New Roman" w:hAnsi="Times New Roman" w:cs="Times New Roman"/>
          <w:i/>
          <w:iCs/>
          <w:sz w:val="24"/>
          <w:szCs w:val="24"/>
        </w:rPr>
        <w:t xml:space="preserve">Cato </w:t>
      </w:r>
      <w:r w:rsidRPr="00637653">
        <w:rPr>
          <w:rFonts w:ascii="Times New Roman" w:hAnsi="Times New Roman" w:cs="Times New Roman"/>
          <w:sz w:val="24"/>
          <w:szCs w:val="24"/>
        </w:rPr>
        <w:t xml:space="preserve">to make their point. </w:t>
      </w:r>
    </w:p>
    <w:p w14:paraId="7B085118" w14:textId="4A31234A" w:rsidR="005B0F53" w:rsidRPr="00637653" w:rsidRDefault="005B0F53" w:rsidP="005B0F53">
      <w:pPr>
        <w:rPr>
          <w:rFonts w:ascii="Times New Roman" w:hAnsi="Times New Roman" w:cs="Times New Roman"/>
          <w:sz w:val="24"/>
          <w:szCs w:val="24"/>
        </w:rPr>
      </w:pPr>
      <w:r w:rsidRPr="00637653">
        <w:rPr>
          <w:rFonts w:ascii="Times New Roman" w:hAnsi="Times New Roman" w:cs="Times New Roman"/>
          <w:sz w:val="24"/>
          <w:szCs w:val="24"/>
        </w:rPr>
        <w:t>Scholars asse</w:t>
      </w:r>
      <w:r w:rsidR="00EC6A12" w:rsidRPr="00637653">
        <w:rPr>
          <w:rFonts w:ascii="Times New Roman" w:hAnsi="Times New Roman" w:cs="Times New Roman"/>
          <w:sz w:val="24"/>
          <w:szCs w:val="24"/>
        </w:rPr>
        <w:t>r</w:t>
      </w:r>
      <w:r w:rsidRPr="00637653">
        <w:rPr>
          <w:rFonts w:ascii="Times New Roman" w:hAnsi="Times New Roman" w:cs="Times New Roman"/>
          <w:sz w:val="24"/>
          <w:szCs w:val="24"/>
        </w:rPr>
        <w:t xml:space="preserve">t that Patrick Henry's celebrated ultimatum: "Give me </w:t>
      </w:r>
      <w:proofErr w:type="gramStart"/>
      <w:r w:rsidRPr="00637653">
        <w:rPr>
          <w:rFonts w:ascii="Times New Roman" w:hAnsi="Times New Roman" w:cs="Times New Roman"/>
          <w:sz w:val="24"/>
          <w:szCs w:val="24"/>
        </w:rPr>
        <w:t>liberty, or</w:t>
      </w:r>
      <w:proofErr w:type="gramEnd"/>
      <w:r w:rsidRPr="00637653">
        <w:rPr>
          <w:rFonts w:ascii="Times New Roman" w:hAnsi="Times New Roman" w:cs="Times New Roman"/>
          <w:sz w:val="24"/>
          <w:szCs w:val="24"/>
        </w:rPr>
        <w:t xml:space="preserve"> give me death!" came from </w:t>
      </w:r>
      <w:r w:rsidR="00EC6A12" w:rsidRPr="00637653">
        <w:rPr>
          <w:rFonts w:ascii="Times New Roman" w:hAnsi="Times New Roman" w:cs="Times New Roman"/>
          <w:sz w:val="24"/>
          <w:szCs w:val="24"/>
        </w:rPr>
        <w:t xml:space="preserve">the play’s </w:t>
      </w:r>
      <w:r w:rsidRPr="00637653">
        <w:rPr>
          <w:rFonts w:ascii="Times New Roman" w:hAnsi="Times New Roman" w:cs="Times New Roman"/>
          <w:sz w:val="24"/>
          <w:szCs w:val="24"/>
        </w:rPr>
        <w:t xml:space="preserve">Act II, Scene 4: "It is not now time to talk of aught/But chains or conquest, liberty or death."  </w:t>
      </w:r>
      <w:r w:rsidR="00AF7530" w:rsidRPr="00637653">
        <w:rPr>
          <w:rFonts w:ascii="Times New Roman" w:hAnsi="Times New Roman" w:cs="Times New Roman"/>
          <w:sz w:val="24"/>
          <w:szCs w:val="24"/>
        </w:rPr>
        <w:t xml:space="preserve">Patriot spy </w:t>
      </w:r>
      <w:r w:rsidRPr="00637653">
        <w:rPr>
          <w:rFonts w:ascii="Times New Roman" w:hAnsi="Times New Roman" w:cs="Times New Roman"/>
          <w:sz w:val="24"/>
          <w:szCs w:val="24"/>
        </w:rPr>
        <w:t>Nathan Hale's last words as he was martyred, "I only regret that I have but one life to lose for my country</w:t>
      </w:r>
      <w:r w:rsidR="000C1355" w:rsidRPr="00637653">
        <w:rPr>
          <w:rFonts w:ascii="Times New Roman" w:hAnsi="Times New Roman" w:cs="Times New Roman"/>
          <w:sz w:val="24"/>
          <w:szCs w:val="24"/>
        </w:rPr>
        <w:t>,</w:t>
      </w:r>
      <w:r w:rsidRPr="00637653">
        <w:rPr>
          <w:rFonts w:ascii="Times New Roman" w:hAnsi="Times New Roman" w:cs="Times New Roman"/>
          <w:sz w:val="24"/>
          <w:szCs w:val="24"/>
        </w:rPr>
        <w:t xml:space="preserve">” </w:t>
      </w:r>
      <w:r w:rsidR="00AF7530" w:rsidRPr="00637653">
        <w:rPr>
          <w:rFonts w:ascii="Times New Roman" w:hAnsi="Times New Roman" w:cs="Times New Roman"/>
          <w:sz w:val="24"/>
          <w:szCs w:val="24"/>
        </w:rPr>
        <w:t>came</w:t>
      </w:r>
      <w:r w:rsidRPr="00637653">
        <w:rPr>
          <w:rFonts w:ascii="Times New Roman" w:hAnsi="Times New Roman" w:cs="Times New Roman"/>
          <w:sz w:val="24"/>
          <w:szCs w:val="24"/>
        </w:rPr>
        <w:t xml:space="preserve"> from Act IV, Scene 4</w:t>
      </w:r>
      <w:r w:rsidR="00103915">
        <w:rPr>
          <w:rFonts w:ascii="Times New Roman" w:hAnsi="Times New Roman" w:cs="Times New Roman"/>
          <w:sz w:val="24"/>
          <w:szCs w:val="24"/>
        </w:rPr>
        <w:t>,</w:t>
      </w:r>
      <w:r w:rsidR="00AF7530" w:rsidRPr="00637653">
        <w:rPr>
          <w:rFonts w:ascii="Times New Roman" w:hAnsi="Times New Roman" w:cs="Times New Roman"/>
          <w:sz w:val="24"/>
          <w:szCs w:val="24"/>
        </w:rPr>
        <w:t xml:space="preserve"> where Cato lamented,</w:t>
      </w:r>
      <w:r w:rsidRPr="00637653">
        <w:rPr>
          <w:rFonts w:ascii="Times New Roman" w:hAnsi="Times New Roman" w:cs="Times New Roman"/>
          <w:sz w:val="24"/>
          <w:szCs w:val="24"/>
        </w:rPr>
        <w:t xml:space="preserve"> "What a pity it is/That we can die but once to serve our country</w:t>
      </w:r>
      <w:r w:rsidR="00B80944">
        <w:rPr>
          <w:rFonts w:ascii="Times New Roman" w:hAnsi="Times New Roman" w:cs="Times New Roman"/>
          <w:sz w:val="24"/>
          <w:szCs w:val="24"/>
        </w:rPr>
        <w:t>."</w:t>
      </w:r>
      <w:r w:rsidRPr="00637653">
        <w:rPr>
          <w:rFonts w:ascii="Times New Roman" w:hAnsi="Times New Roman" w:cs="Times New Roman"/>
          <w:sz w:val="24"/>
          <w:szCs w:val="24"/>
        </w:rPr>
        <w:t xml:space="preserve">  Washington</w:t>
      </w:r>
      <w:r w:rsidR="00D42078">
        <w:rPr>
          <w:rFonts w:ascii="Times New Roman" w:hAnsi="Times New Roman" w:cs="Times New Roman"/>
          <w:sz w:val="24"/>
          <w:szCs w:val="24"/>
        </w:rPr>
        <w:t xml:space="preserve"> </w:t>
      </w:r>
      <w:r w:rsidRPr="00637653">
        <w:rPr>
          <w:rFonts w:ascii="Times New Roman" w:hAnsi="Times New Roman" w:cs="Times New Roman"/>
          <w:sz w:val="24"/>
          <w:szCs w:val="24"/>
        </w:rPr>
        <w:t xml:space="preserve">wrote to his </w:t>
      </w:r>
      <w:r w:rsidR="00D65DE5">
        <w:rPr>
          <w:rFonts w:ascii="Times New Roman" w:hAnsi="Times New Roman" w:cs="Times New Roman"/>
          <w:sz w:val="24"/>
          <w:szCs w:val="24"/>
        </w:rPr>
        <w:t>then-favorite</w:t>
      </w:r>
      <w:r w:rsidRPr="00637653">
        <w:rPr>
          <w:rFonts w:ascii="Times New Roman" w:hAnsi="Times New Roman" w:cs="Times New Roman"/>
          <w:sz w:val="24"/>
          <w:szCs w:val="24"/>
        </w:rPr>
        <w:t xml:space="preserve"> </w:t>
      </w:r>
      <w:r w:rsidR="00ED6399" w:rsidRPr="00637653">
        <w:rPr>
          <w:rFonts w:ascii="Times New Roman" w:hAnsi="Times New Roman" w:cs="Times New Roman"/>
          <w:sz w:val="24"/>
          <w:szCs w:val="24"/>
        </w:rPr>
        <w:t>g</w:t>
      </w:r>
      <w:r w:rsidR="00EC6A12" w:rsidRPr="00637653">
        <w:rPr>
          <w:rFonts w:ascii="Times New Roman" w:hAnsi="Times New Roman" w:cs="Times New Roman"/>
          <w:sz w:val="24"/>
          <w:szCs w:val="24"/>
        </w:rPr>
        <w:t>eneral</w:t>
      </w:r>
      <w:r w:rsidR="00ED6399" w:rsidRPr="00637653">
        <w:rPr>
          <w:rFonts w:ascii="Times New Roman" w:hAnsi="Times New Roman" w:cs="Times New Roman"/>
          <w:sz w:val="24"/>
          <w:szCs w:val="24"/>
        </w:rPr>
        <w:t>,</w:t>
      </w:r>
      <w:r w:rsidR="00EC6A12" w:rsidRPr="00637653">
        <w:rPr>
          <w:rFonts w:ascii="Times New Roman" w:hAnsi="Times New Roman" w:cs="Times New Roman"/>
          <w:sz w:val="24"/>
          <w:szCs w:val="24"/>
        </w:rPr>
        <w:t xml:space="preserve"> Benedict</w:t>
      </w:r>
      <w:r w:rsidRPr="00637653">
        <w:rPr>
          <w:rFonts w:ascii="Times New Roman" w:hAnsi="Times New Roman" w:cs="Times New Roman"/>
          <w:sz w:val="24"/>
          <w:szCs w:val="24"/>
        </w:rPr>
        <w:t xml:space="preserve"> Arnold, "It is not in the powe</w:t>
      </w:r>
      <w:r w:rsidR="00D42078">
        <w:rPr>
          <w:rFonts w:ascii="Times New Roman" w:hAnsi="Times New Roman" w:cs="Times New Roman"/>
          <w:sz w:val="24"/>
          <w:szCs w:val="24"/>
        </w:rPr>
        <w:t>r</w:t>
      </w:r>
      <w:r w:rsidRPr="00637653">
        <w:rPr>
          <w:rFonts w:ascii="Times New Roman" w:hAnsi="Times New Roman" w:cs="Times New Roman"/>
          <w:sz w:val="24"/>
          <w:szCs w:val="24"/>
        </w:rPr>
        <w:t xml:space="preserve"> of any man to command success</w:t>
      </w:r>
      <w:r w:rsidR="00B80944">
        <w:rPr>
          <w:rFonts w:ascii="Times New Roman" w:hAnsi="Times New Roman" w:cs="Times New Roman"/>
          <w:sz w:val="24"/>
          <w:szCs w:val="24"/>
        </w:rPr>
        <w:t>,</w:t>
      </w:r>
      <w:r w:rsidRPr="00637653">
        <w:rPr>
          <w:rFonts w:ascii="Times New Roman" w:hAnsi="Times New Roman" w:cs="Times New Roman"/>
          <w:sz w:val="24"/>
          <w:szCs w:val="24"/>
        </w:rPr>
        <w:t xml:space="preserve"> but you have done more—you have deserved it." This came from Act I, Scene 2: "'Tis not in mortals to command success</w:t>
      </w:r>
      <w:r w:rsidR="00D65DE5">
        <w:rPr>
          <w:rFonts w:ascii="Times New Roman" w:hAnsi="Times New Roman" w:cs="Times New Roman"/>
          <w:sz w:val="24"/>
          <w:szCs w:val="24"/>
        </w:rPr>
        <w:t>,</w:t>
      </w:r>
      <w:r w:rsidRPr="00637653">
        <w:rPr>
          <w:rFonts w:ascii="Times New Roman" w:hAnsi="Times New Roman" w:cs="Times New Roman"/>
          <w:sz w:val="24"/>
          <w:szCs w:val="24"/>
        </w:rPr>
        <w:t xml:space="preserve"> but we'll do more, Sempronius, we'll deserve it."</w:t>
      </w:r>
      <w:r w:rsidR="00B70CA6" w:rsidRPr="00637653">
        <w:rPr>
          <w:rStyle w:val="FootnoteReference"/>
          <w:rFonts w:ascii="Times New Roman" w:hAnsi="Times New Roman" w:cs="Times New Roman"/>
          <w:sz w:val="24"/>
          <w:szCs w:val="24"/>
        </w:rPr>
        <w:footnoteReference w:id="1"/>
      </w:r>
    </w:p>
    <w:p w14:paraId="7E63CE01" w14:textId="13273A9B" w:rsidR="008547BD" w:rsidRPr="00637653" w:rsidRDefault="008547BD" w:rsidP="005B0F53">
      <w:pPr>
        <w:rPr>
          <w:rFonts w:ascii="Times New Roman" w:hAnsi="Times New Roman" w:cs="Times New Roman"/>
          <w:sz w:val="24"/>
          <w:szCs w:val="24"/>
        </w:rPr>
      </w:pPr>
      <w:r w:rsidRPr="00637653">
        <w:rPr>
          <w:rFonts w:ascii="Times New Roman" w:hAnsi="Times New Roman" w:cs="Times New Roman"/>
          <w:sz w:val="24"/>
          <w:szCs w:val="24"/>
        </w:rPr>
        <w:t xml:space="preserve">Both </w:t>
      </w:r>
      <w:r w:rsidRPr="00637653">
        <w:rPr>
          <w:rFonts w:ascii="Times New Roman" w:hAnsi="Times New Roman" w:cs="Times New Roman"/>
          <w:i/>
          <w:iCs/>
          <w:sz w:val="24"/>
          <w:szCs w:val="24"/>
        </w:rPr>
        <w:t>Cato’s Letters</w:t>
      </w:r>
      <w:r w:rsidRPr="00637653">
        <w:rPr>
          <w:rFonts w:ascii="Times New Roman" w:hAnsi="Times New Roman" w:cs="Times New Roman"/>
          <w:sz w:val="24"/>
          <w:szCs w:val="24"/>
        </w:rPr>
        <w:t xml:space="preserve"> and Addison’s </w:t>
      </w:r>
      <w:r w:rsidRPr="00637653">
        <w:rPr>
          <w:rFonts w:ascii="Times New Roman" w:hAnsi="Times New Roman" w:cs="Times New Roman"/>
          <w:i/>
          <w:iCs/>
          <w:sz w:val="24"/>
          <w:szCs w:val="24"/>
        </w:rPr>
        <w:t>Cato: A Tragedy</w:t>
      </w:r>
      <w:r w:rsidRPr="00637653">
        <w:rPr>
          <w:rFonts w:ascii="Times New Roman" w:hAnsi="Times New Roman" w:cs="Times New Roman"/>
          <w:sz w:val="24"/>
          <w:szCs w:val="24"/>
        </w:rPr>
        <w:t xml:space="preserve"> inspired American revolutionaries in their quest for liberty</w:t>
      </w:r>
      <w:r w:rsidR="00135A72" w:rsidRPr="00637653">
        <w:rPr>
          <w:rFonts w:ascii="Times New Roman" w:hAnsi="Times New Roman" w:cs="Times New Roman"/>
          <w:sz w:val="24"/>
          <w:szCs w:val="24"/>
        </w:rPr>
        <w:t xml:space="preserve"> and understanding human nature</w:t>
      </w:r>
      <w:r w:rsidRPr="00637653">
        <w:rPr>
          <w:rFonts w:ascii="Times New Roman" w:hAnsi="Times New Roman" w:cs="Times New Roman"/>
          <w:sz w:val="24"/>
          <w:szCs w:val="24"/>
        </w:rPr>
        <w:t>. During the</w:t>
      </w:r>
      <w:r w:rsidR="00135A72" w:rsidRPr="00637653">
        <w:rPr>
          <w:rFonts w:ascii="Times New Roman" w:hAnsi="Times New Roman" w:cs="Times New Roman"/>
          <w:sz w:val="24"/>
          <w:szCs w:val="24"/>
        </w:rPr>
        <w:t xml:space="preserve"> </w:t>
      </w:r>
      <w:r w:rsidRPr="00637653">
        <w:rPr>
          <w:rFonts w:ascii="Times New Roman" w:hAnsi="Times New Roman" w:cs="Times New Roman"/>
          <w:sz w:val="24"/>
          <w:szCs w:val="24"/>
        </w:rPr>
        <w:t>18</w:t>
      </w:r>
      <w:r w:rsidRPr="00637653">
        <w:rPr>
          <w:rFonts w:ascii="Times New Roman" w:hAnsi="Times New Roman" w:cs="Times New Roman"/>
          <w:sz w:val="24"/>
          <w:szCs w:val="24"/>
          <w:vertAlign w:val="superscript"/>
        </w:rPr>
        <w:t>th</w:t>
      </w:r>
      <w:r w:rsidRPr="00637653">
        <w:rPr>
          <w:rFonts w:ascii="Times New Roman" w:hAnsi="Times New Roman" w:cs="Times New Roman"/>
          <w:sz w:val="24"/>
          <w:szCs w:val="24"/>
        </w:rPr>
        <w:t xml:space="preserve"> century, American</w:t>
      </w:r>
      <w:r w:rsidR="00135A72" w:rsidRPr="00637653">
        <w:rPr>
          <w:rFonts w:ascii="Times New Roman" w:hAnsi="Times New Roman" w:cs="Times New Roman"/>
          <w:sz w:val="24"/>
          <w:szCs w:val="24"/>
        </w:rPr>
        <w:t>s</w:t>
      </w:r>
      <w:r w:rsidRPr="00637653">
        <w:rPr>
          <w:rFonts w:ascii="Times New Roman" w:hAnsi="Times New Roman" w:cs="Times New Roman"/>
          <w:sz w:val="24"/>
          <w:szCs w:val="24"/>
        </w:rPr>
        <w:t xml:space="preserve"> looked to the Roman republicans</w:t>
      </w:r>
      <w:r w:rsidR="00135A72" w:rsidRPr="00637653">
        <w:rPr>
          <w:rFonts w:ascii="Times New Roman" w:hAnsi="Times New Roman" w:cs="Times New Roman"/>
          <w:sz w:val="24"/>
          <w:szCs w:val="24"/>
        </w:rPr>
        <w:t xml:space="preserve">, such as Cato, </w:t>
      </w:r>
      <w:r w:rsidRPr="00637653">
        <w:rPr>
          <w:rFonts w:ascii="Times New Roman" w:hAnsi="Times New Roman" w:cs="Times New Roman"/>
          <w:sz w:val="24"/>
          <w:szCs w:val="24"/>
        </w:rPr>
        <w:t xml:space="preserve">as their examples </w:t>
      </w:r>
      <w:r w:rsidR="00135A72" w:rsidRPr="00637653">
        <w:rPr>
          <w:rFonts w:ascii="Times New Roman" w:hAnsi="Times New Roman" w:cs="Times New Roman"/>
          <w:sz w:val="24"/>
          <w:szCs w:val="24"/>
        </w:rPr>
        <w:t>to create institutions to control undisciplined human nature</w:t>
      </w:r>
      <w:r w:rsidR="00167803" w:rsidRPr="00637653">
        <w:rPr>
          <w:rFonts w:ascii="Times New Roman" w:hAnsi="Times New Roman" w:cs="Times New Roman"/>
          <w:sz w:val="24"/>
          <w:szCs w:val="24"/>
        </w:rPr>
        <w:t xml:space="preserve"> while allowing people to pursue their </w:t>
      </w:r>
      <w:r w:rsidR="00135A72" w:rsidRPr="00637653">
        <w:rPr>
          <w:rFonts w:ascii="Times New Roman" w:hAnsi="Times New Roman" w:cs="Times New Roman"/>
          <w:sz w:val="24"/>
          <w:szCs w:val="24"/>
        </w:rPr>
        <w:t xml:space="preserve">passions and </w:t>
      </w:r>
      <w:r w:rsidR="00167803" w:rsidRPr="00637653">
        <w:rPr>
          <w:rFonts w:ascii="Times New Roman" w:hAnsi="Times New Roman" w:cs="Times New Roman"/>
          <w:sz w:val="24"/>
          <w:szCs w:val="24"/>
        </w:rPr>
        <w:t>interests</w:t>
      </w:r>
      <w:r w:rsidR="00135A72" w:rsidRPr="00637653">
        <w:rPr>
          <w:rFonts w:ascii="Times New Roman" w:hAnsi="Times New Roman" w:cs="Times New Roman"/>
          <w:sz w:val="24"/>
          <w:szCs w:val="24"/>
        </w:rPr>
        <w:t xml:space="preserve">. They would spread government </w:t>
      </w:r>
      <w:r w:rsidR="00AF7530" w:rsidRPr="00637653">
        <w:rPr>
          <w:rFonts w:ascii="Times New Roman" w:hAnsi="Times New Roman" w:cs="Times New Roman"/>
          <w:sz w:val="24"/>
          <w:szCs w:val="24"/>
        </w:rPr>
        <w:t>authority</w:t>
      </w:r>
      <w:r w:rsidR="00135A72" w:rsidRPr="00637653">
        <w:rPr>
          <w:rFonts w:ascii="Times New Roman" w:hAnsi="Times New Roman" w:cs="Times New Roman"/>
          <w:sz w:val="24"/>
          <w:szCs w:val="24"/>
        </w:rPr>
        <w:t xml:space="preserve"> as thinly as possible to protect people’s </w:t>
      </w:r>
      <w:r w:rsidR="00ED6399" w:rsidRPr="00637653">
        <w:rPr>
          <w:rFonts w:ascii="Times New Roman" w:hAnsi="Times New Roman" w:cs="Times New Roman"/>
          <w:sz w:val="24"/>
          <w:szCs w:val="24"/>
        </w:rPr>
        <w:t>control</w:t>
      </w:r>
      <w:r w:rsidR="00135A72" w:rsidRPr="00637653">
        <w:rPr>
          <w:rFonts w:ascii="Times New Roman" w:hAnsi="Times New Roman" w:cs="Times New Roman"/>
          <w:sz w:val="24"/>
          <w:szCs w:val="24"/>
        </w:rPr>
        <w:t xml:space="preserve"> over their actions and guard the</w:t>
      </w:r>
      <w:r w:rsidR="00167803" w:rsidRPr="00637653">
        <w:rPr>
          <w:rFonts w:ascii="Times New Roman" w:hAnsi="Times New Roman" w:cs="Times New Roman"/>
          <w:sz w:val="24"/>
          <w:szCs w:val="24"/>
        </w:rPr>
        <w:t xml:space="preserve"> people’s</w:t>
      </w:r>
      <w:r w:rsidR="00135A72" w:rsidRPr="00637653">
        <w:rPr>
          <w:rFonts w:ascii="Times New Roman" w:hAnsi="Times New Roman" w:cs="Times New Roman"/>
          <w:sz w:val="24"/>
          <w:szCs w:val="24"/>
        </w:rPr>
        <w:t xml:space="preserve"> rights to enjoy the </w:t>
      </w:r>
      <w:r w:rsidR="00983FF0" w:rsidRPr="00637653">
        <w:rPr>
          <w:rFonts w:ascii="Times New Roman" w:hAnsi="Times New Roman" w:cs="Times New Roman"/>
          <w:sz w:val="24"/>
          <w:szCs w:val="24"/>
        </w:rPr>
        <w:t>consequences</w:t>
      </w:r>
      <w:r w:rsidR="00135A72" w:rsidRPr="00637653">
        <w:rPr>
          <w:rFonts w:ascii="Times New Roman" w:hAnsi="Times New Roman" w:cs="Times New Roman"/>
          <w:sz w:val="24"/>
          <w:szCs w:val="24"/>
        </w:rPr>
        <w:t xml:space="preserve"> of their efforts.</w:t>
      </w:r>
    </w:p>
    <w:p w14:paraId="4B738D31" w14:textId="0CF807D4" w:rsidR="007A0F47" w:rsidRPr="00637653" w:rsidRDefault="007A0F47">
      <w:pPr>
        <w:rPr>
          <w:rFonts w:ascii="Times New Roman" w:hAnsi="Times New Roman" w:cs="Times New Roman"/>
          <w:sz w:val="24"/>
          <w:szCs w:val="24"/>
        </w:rPr>
      </w:pPr>
      <w:r w:rsidRPr="00637653">
        <w:rPr>
          <w:rFonts w:ascii="Times New Roman" w:hAnsi="Times New Roman" w:cs="Times New Roman"/>
          <w:sz w:val="24"/>
          <w:szCs w:val="24"/>
        </w:rPr>
        <w:br w:type="page"/>
      </w:r>
    </w:p>
    <w:p w14:paraId="5BDAF870" w14:textId="77777777" w:rsidR="00575E3F" w:rsidRDefault="00575E3F" w:rsidP="00905D57">
      <w:pPr>
        <w:jc w:val="center"/>
        <w:rPr>
          <w:rFonts w:ascii="Times New Roman" w:hAnsi="Times New Roman" w:cs="Times New Roman"/>
          <w:b/>
          <w:bCs/>
          <w:sz w:val="24"/>
          <w:szCs w:val="24"/>
        </w:rPr>
      </w:pPr>
    </w:p>
    <w:p w14:paraId="32CA2DC6" w14:textId="043E0F3B" w:rsidR="00905D57" w:rsidRPr="00575E3F" w:rsidRDefault="00905D57" w:rsidP="00905D57">
      <w:pPr>
        <w:jc w:val="center"/>
        <w:rPr>
          <w:rFonts w:ascii="Times New Roman" w:hAnsi="Times New Roman" w:cs="Times New Roman"/>
          <w:b/>
          <w:bCs/>
          <w:sz w:val="44"/>
          <w:szCs w:val="44"/>
        </w:rPr>
      </w:pPr>
      <w:r w:rsidRPr="00575E3F">
        <w:rPr>
          <w:rFonts w:ascii="Times New Roman" w:hAnsi="Times New Roman" w:cs="Times New Roman"/>
          <w:b/>
          <w:bCs/>
          <w:sz w:val="44"/>
          <w:szCs w:val="44"/>
        </w:rPr>
        <w:t>Bibliography</w:t>
      </w:r>
    </w:p>
    <w:p w14:paraId="2D87F931" w14:textId="55C6F1F9" w:rsidR="007A0F47" w:rsidRDefault="00182BDB" w:rsidP="007A0F47">
      <w:pPr>
        <w:pStyle w:val="FootnoteText"/>
        <w:rPr>
          <w:rFonts w:ascii="Times New Roman" w:hAnsi="Times New Roman" w:cs="Times New Roman"/>
          <w:sz w:val="24"/>
          <w:szCs w:val="24"/>
        </w:rPr>
      </w:pPr>
      <w:r w:rsidRPr="007A0F47">
        <w:rPr>
          <w:rFonts w:ascii="Times New Roman" w:hAnsi="Times New Roman" w:cs="Times New Roman"/>
          <w:sz w:val="24"/>
          <w:szCs w:val="24"/>
        </w:rPr>
        <w:t>“Cato</w:t>
      </w:r>
      <w:r w:rsidR="007A0F47" w:rsidRPr="007A0F47">
        <w:rPr>
          <w:rFonts w:ascii="Times New Roman" w:hAnsi="Times New Roman" w:cs="Times New Roman"/>
          <w:sz w:val="24"/>
          <w:szCs w:val="24"/>
        </w:rPr>
        <w:t xml:space="preserve">,” George Washinton’s Mount Vernon. </w:t>
      </w:r>
      <w:hyperlink r:id="rId7" w:history="1">
        <w:r w:rsidR="007A0F47" w:rsidRPr="00715C43">
          <w:rPr>
            <w:rStyle w:val="Hyperlink"/>
            <w:rFonts w:ascii="Times New Roman" w:hAnsi="Times New Roman" w:cs="Times New Roman"/>
            <w:sz w:val="24"/>
            <w:szCs w:val="24"/>
          </w:rPr>
          <w:t>https://www.mountvernon.org/library/digitalhistory/digital-encyclopedia/article/cato/</w:t>
        </w:r>
      </w:hyperlink>
      <w:r w:rsidR="007A0F47" w:rsidRPr="007A0F47">
        <w:rPr>
          <w:rFonts w:ascii="Times New Roman" w:hAnsi="Times New Roman" w:cs="Times New Roman"/>
          <w:sz w:val="24"/>
          <w:szCs w:val="24"/>
        </w:rPr>
        <w:t xml:space="preserve"> </w:t>
      </w:r>
    </w:p>
    <w:p w14:paraId="2D681A51" w14:textId="77777777" w:rsidR="007A0F47" w:rsidRDefault="007A0F47" w:rsidP="007A0F47">
      <w:pPr>
        <w:pStyle w:val="FootnoteText"/>
        <w:rPr>
          <w:rFonts w:ascii="Times New Roman" w:hAnsi="Times New Roman" w:cs="Times New Roman"/>
          <w:sz w:val="24"/>
          <w:szCs w:val="24"/>
        </w:rPr>
      </w:pPr>
    </w:p>
    <w:p w14:paraId="7FE5A1E2" w14:textId="743D93CD" w:rsidR="00905D57" w:rsidRDefault="00905D57" w:rsidP="007A0F47">
      <w:pPr>
        <w:pStyle w:val="FootnoteText"/>
        <w:rPr>
          <w:rFonts w:ascii="Times New Roman" w:hAnsi="Times New Roman" w:cs="Times New Roman"/>
          <w:sz w:val="24"/>
          <w:szCs w:val="24"/>
        </w:rPr>
      </w:pPr>
      <w:r w:rsidRPr="00905D57">
        <w:rPr>
          <w:rFonts w:ascii="Times New Roman" w:hAnsi="Times New Roman" w:cs="Times New Roman"/>
          <w:sz w:val="24"/>
          <w:szCs w:val="24"/>
        </w:rPr>
        <w:t xml:space="preserve">Fred K. </w:t>
      </w:r>
      <w:proofErr w:type="spellStart"/>
      <w:r w:rsidRPr="00905D57">
        <w:rPr>
          <w:rFonts w:ascii="Times New Roman" w:hAnsi="Times New Roman" w:cs="Times New Roman"/>
          <w:sz w:val="24"/>
          <w:szCs w:val="24"/>
        </w:rPr>
        <w:t>Drogula</w:t>
      </w:r>
      <w:proofErr w:type="spellEnd"/>
      <w:r w:rsidR="00182BDB">
        <w:rPr>
          <w:rFonts w:ascii="Times New Roman" w:hAnsi="Times New Roman" w:cs="Times New Roman"/>
          <w:sz w:val="24"/>
          <w:szCs w:val="24"/>
        </w:rPr>
        <w:t>.</w:t>
      </w:r>
      <w:r w:rsidRPr="00905D57">
        <w:rPr>
          <w:rFonts w:ascii="Times New Roman" w:hAnsi="Times New Roman" w:cs="Times New Roman"/>
          <w:i/>
          <w:iCs/>
          <w:sz w:val="24"/>
          <w:szCs w:val="24"/>
        </w:rPr>
        <w:t xml:space="preserve"> Cato the Younger: Life and Death at the End of the Roman Republic</w:t>
      </w:r>
      <w:r w:rsidRPr="00905D57">
        <w:rPr>
          <w:rFonts w:ascii="Times New Roman" w:hAnsi="Times New Roman" w:cs="Times New Roman"/>
          <w:sz w:val="24"/>
          <w:szCs w:val="24"/>
        </w:rPr>
        <w:t>, Oxford University Press</w:t>
      </w:r>
      <w:r w:rsidR="00182BDB">
        <w:rPr>
          <w:rFonts w:ascii="Times New Roman" w:hAnsi="Times New Roman" w:cs="Times New Roman"/>
          <w:sz w:val="24"/>
          <w:szCs w:val="24"/>
        </w:rPr>
        <w:t>,</w:t>
      </w:r>
      <w:r w:rsidRPr="00905D57">
        <w:rPr>
          <w:rFonts w:ascii="Times New Roman" w:hAnsi="Times New Roman" w:cs="Times New Roman"/>
          <w:sz w:val="24"/>
          <w:szCs w:val="24"/>
        </w:rPr>
        <w:t xml:space="preserve"> 2019. </w:t>
      </w:r>
    </w:p>
    <w:p w14:paraId="61EB5CF1" w14:textId="77777777" w:rsidR="002A3B60" w:rsidRDefault="002A3B60" w:rsidP="007A0F47">
      <w:pPr>
        <w:pStyle w:val="FootnoteText"/>
        <w:rPr>
          <w:rFonts w:ascii="Times New Roman" w:hAnsi="Times New Roman" w:cs="Times New Roman"/>
          <w:sz w:val="24"/>
          <w:szCs w:val="24"/>
        </w:rPr>
      </w:pPr>
    </w:p>
    <w:p w14:paraId="3EEF30A6" w14:textId="77777777" w:rsidR="007A0F47" w:rsidRDefault="00905D57" w:rsidP="007A0F47">
      <w:pPr>
        <w:pStyle w:val="FootnoteText"/>
        <w:rPr>
          <w:rFonts w:ascii="Times New Roman" w:hAnsi="Times New Roman" w:cs="Times New Roman"/>
          <w:sz w:val="24"/>
          <w:szCs w:val="24"/>
        </w:rPr>
      </w:pPr>
      <w:r w:rsidRPr="00905D57">
        <w:rPr>
          <w:rFonts w:ascii="Times New Roman" w:hAnsi="Times New Roman" w:cs="Times New Roman"/>
          <w:sz w:val="24"/>
          <w:szCs w:val="24"/>
        </w:rPr>
        <w:t xml:space="preserve">Rob Goodman and Jimmy Soni. </w:t>
      </w:r>
      <w:r w:rsidRPr="00905D57">
        <w:rPr>
          <w:rFonts w:ascii="Times New Roman" w:hAnsi="Times New Roman" w:cs="Times New Roman"/>
          <w:i/>
          <w:iCs/>
          <w:sz w:val="24"/>
          <w:szCs w:val="24"/>
        </w:rPr>
        <w:t>Rome's Last Citizen: The Life and Legacy of Cato, Mortal Enemy of Caesar.</w:t>
      </w:r>
      <w:r w:rsidRPr="00905D57">
        <w:rPr>
          <w:rFonts w:ascii="Times New Roman" w:hAnsi="Times New Roman" w:cs="Times New Roman"/>
          <w:sz w:val="24"/>
          <w:szCs w:val="24"/>
        </w:rPr>
        <w:t xml:space="preserve"> New York: The Dunne Books, St. Martin Press, 2012. </w:t>
      </w:r>
    </w:p>
    <w:p w14:paraId="62A81337" w14:textId="77777777" w:rsidR="007A0F47" w:rsidRDefault="007A0F47" w:rsidP="007A0F47">
      <w:pPr>
        <w:pStyle w:val="FootnoteText"/>
        <w:rPr>
          <w:rFonts w:ascii="Times New Roman" w:hAnsi="Times New Roman" w:cs="Times New Roman"/>
          <w:sz w:val="24"/>
          <w:szCs w:val="24"/>
        </w:rPr>
      </w:pPr>
    </w:p>
    <w:p w14:paraId="3C64D9DA" w14:textId="0C2437E4" w:rsidR="007A0F47" w:rsidRPr="007A0F47" w:rsidRDefault="007A0F47" w:rsidP="007A0F47">
      <w:pPr>
        <w:spacing w:after="0" w:line="240" w:lineRule="auto"/>
        <w:rPr>
          <w:rFonts w:ascii="Times New Roman" w:hAnsi="Times New Roman" w:cs="Times New Roman"/>
          <w:sz w:val="24"/>
          <w:szCs w:val="24"/>
        </w:rPr>
      </w:pPr>
      <w:r w:rsidRPr="007A0F47">
        <w:rPr>
          <w:rFonts w:ascii="Times New Roman" w:hAnsi="Times New Roman" w:cs="Times New Roman"/>
          <w:sz w:val="24"/>
          <w:szCs w:val="24"/>
        </w:rPr>
        <w:t>Thomas Gordon. “Considerations on the Restless and Selfish Spirit of Man,” Letter #40, Cato's Letters, 1721</w:t>
      </w:r>
      <w:r w:rsidR="00B80944">
        <w:rPr>
          <w:rFonts w:ascii="Times New Roman" w:hAnsi="Times New Roman" w:cs="Times New Roman"/>
          <w:sz w:val="24"/>
          <w:szCs w:val="24"/>
        </w:rPr>
        <w:t xml:space="preserve">.  </w:t>
      </w:r>
    </w:p>
    <w:p w14:paraId="508F4887" w14:textId="77777777" w:rsidR="007A0F47" w:rsidRDefault="007A0F47" w:rsidP="007A0F47">
      <w:pPr>
        <w:pStyle w:val="FootnoteText"/>
        <w:rPr>
          <w:rFonts w:ascii="Times New Roman" w:hAnsi="Times New Roman" w:cs="Times New Roman"/>
          <w:sz w:val="24"/>
          <w:szCs w:val="24"/>
        </w:rPr>
      </w:pPr>
    </w:p>
    <w:p w14:paraId="1E14EFD2" w14:textId="331B81CF" w:rsidR="007A0F47" w:rsidRDefault="007A0F47" w:rsidP="007A0F47">
      <w:pPr>
        <w:pStyle w:val="FootnoteText"/>
        <w:rPr>
          <w:rFonts w:ascii="Times New Roman" w:hAnsi="Times New Roman" w:cs="Times New Roman"/>
          <w:sz w:val="24"/>
          <w:szCs w:val="24"/>
        </w:rPr>
      </w:pPr>
      <w:r w:rsidRPr="007A0F47">
        <w:rPr>
          <w:rFonts w:ascii="Times New Roman" w:hAnsi="Times New Roman" w:cs="Times New Roman"/>
          <w:sz w:val="24"/>
          <w:szCs w:val="24"/>
        </w:rPr>
        <w:t xml:space="preserve">Thomas Gordon. “An Enquiry </w:t>
      </w:r>
      <w:proofErr w:type="gramStart"/>
      <w:r w:rsidRPr="007A0F47">
        <w:rPr>
          <w:rFonts w:ascii="Times New Roman" w:hAnsi="Times New Roman" w:cs="Times New Roman"/>
          <w:sz w:val="24"/>
          <w:szCs w:val="24"/>
        </w:rPr>
        <w:t>Into</w:t>
      </w:r>
      <w:proofErr w:type="gramEnd"/>
      <w:r w:rsidRPr="007A0F47">
        <w:rPr>
          <w:rFonts w:ascii="Times New Roman" w:hAnsi="Times New Roman" w:cs="Times New Roman"/>
          <w:sz w:val="24"/>
          <w:szCs w:val="24"/>
        </w:rPr>
        <w:t xml:space="preserve"> the Nature and Extent of Liberty; With Its Loveliness and Advantages, and The Vile Effects of Slavery,” #62. Cato's Letters #62, 1722</w:t>
      </w:r>
      <w:r w:rsidR="00D65DE5">
        <w:rPr>
          <w:rFonts w:ascii="Times New Roman" w:hAnsi="Times New Roman" w:cs="Times New Roman"/>
          <w:sz w:val="24"/>
          <w:szCs w:val="24"/>
        </w:rPr>
        <w:t>.</w:t>
      </w:r>
    </w:p>
    <w:p w14:paraId="28AE23BF" w14:textId="77777777" w:rsidR="007A0F47" w:rsidRDefault="007A0F47" w:rsidP="007A0F47">
      <w:pPr>
        <w:pStyle w:val="FootnoteText"/>
        <w:rPr>
          <w:rFonts w:ascii="Times New Roman" w:hAnsi="Times New Roman" w:cs="Times New Roman"/>
          <w:sz w:val="24"/>
          <w:szCs w:val="24"/>
        </w:rPr>
      </w:pPr>
    </w:p>
    <w:p w14:paraId="63654FCD" w14:textId="77777777" w:rsidR="00724C80" w:rsidRPr="00724C80" w:rsidRDefault="00724C80" w:rsidP="00724C80">
      <w:pPr>
        <w:rPr>
          <w:rFonts w:ascii="Times New Roman" w:hAnsi="Times New Roman" w:cs="Times New Roman"/>
          <w:sz w:val="24"/>
          <w:szCs w:val="24"/>
        </w:rPr>
      </w:pPr>
      <w:r w:rsidRPr="00724C80">
        <w:rPr>
          <w:rFonts w:ascii="Times New Roman" w:hAnsi="Times New Roman" w:cs="Times New Roman"/>
          <w:sz w:val="24"/>
          <w:szCs w:val="24"/>
        </w:rPr>
        <w:t>David McCollough. 1776, New York: Simon &amp; Schuster, 2006.</w:t>
      </w:r>
    </w:p>
    <w:p w14:paraId="0EE7255A" w14:textId="46DE8A21" w:rsidR="007A0F47" w:rsidRPr="007A0F47" w:rsidRDefault="007A0F47" w:rsidP="007A0F47">
      <w:pPr>
        <w:spacing w:after="0" w:line="240" w:lineRule="auto"/>
        <w:rPr>
          <w:rFonts w:ascii="Times New Roman" w:hAnsi="Times New Roman" w:cs="Times New Roman"/>
          <w:sz w:val="24"/>
          <w:szCs w:val="24"/>
        </w:rPr>
      </w:pPr>
      <w:r w:rsidRPr="007A0F47">
        <w:rPr>
          <w:rFonts w:ascii="Times New Roman" w:hAnsi="Times New Roman" w:cs="Times New Roman"/>
          <w:sz w:val="24"/>
          <w:szCs w:val="24"/>
        </w:rPr>
        <w:t xml:space="preserve">Paul Meany. “Cicero, Locke, and the American Founding,” in </w:t>
      </w:r>
      <w:r w:rsidRPr="007A0F47">
        <w:rPr>
          <w:rFonts w:ascii="Times New Roman" w:hAnsi="Times New Roman" w:cs="Times New Roman"/>
          <w:i/>
          <w:iCs/>
          <w:sz w:val="24"/>
          <w:szCs w:val="24"/>
        </w:rPr>
        <w:t>The Founders: The Classics and Origins of Classical Liberalism</w:t>
      </w:r>
      <w:r w:rsidRPr="007A0F47">
        <w:rPr>
          <w:rFonts w:ascii="Times New Roman" w:hAnsi="Times New Roman" w:cs="Times New Roman"/>
          <w:sz w:val="24"/>
          <w:szCs w:val="24"/>
        </w:rPr>
        <w:t>, C. Bradley Thompson and Roderick T Long, respondents</w:t>
      </w:r>
      <w:r w:rsidRPr="007A0F47">
        <w:rPr>
          <w:rFonts w:ascii="Times New Roman" w:hAnsi="Times New Roman" w:cs="Times New Roman"/>
          <w:i/>
          <w:iCs/>
          <w:sz w:val="24"/>
          <w:szCs w:val="24"/>
        </w:rPr>
        <w:t>. Cato Unbound: A Journal of Debate</w:t>
      </w:r>
      <w:r w:rsidRPr="007A0F47">
        <w:rPr>
          <w:rFonts w:ascii="Times New Roman" w:hAnsi="Times New Roman" w:cs="Times New Roman"/>
          <w:sz w:val="24"/>
          <w:szCs w:val="24"/>
        </w:rPr>
        <w:t>, January 15, 2021.</w:t>
      </w:r>
    </w:p>
    <w:p w14:paraId="2E30555B" w14:textId="77777777" w:rsidR="007A0F47" w:rsidRDefault="007A0F47" w:rsidP="007A0F47">
      <w:pPr>
        <w:pStyle w:val="FootnoteText"/>
        <w:rPr>
          <w:rFonts w:ascii="Times New Roman" w:hAnsi="Times New Roman" w:cs="Times New Roman"/>
          <w:sz w:val="24"/>
          <w:szCs w:val="24"/>
        </w:rPr>
      </w:pPr>
    </w:p>
    <w:p w14:paraId="3EADE074" w14:textId="2B36A5BA" w:rsidR="007A0F47" w:rsidRDefault="004D1C2F" w:rsidP="007A0F47">
      <w:pPr>
        <w:pStyle w:val="FootnoteText"/>
        <w:rPr>
          <w:rFonts w:ascii="Times New Roman" w:hAnsi="Times New Roman" w:cs="Times New Roman"/>
          <w:sz w:val="24"/>
          <w:szCs w:val="24"/>
        </w:rPr>
      </w:pPr>
      <w:r>
        <w:rPr>
          <w:rFonts w:ascii="Times New Roman" w:hAnsi="Times New Roman" w:cs="Times New Roman"/>
          <w:sz w:val="24"/>
          <w:szCs w:val="24"/>
        </w:rPr>
        <w:t>___________</w:t>
      </w:r>
      <w:r w:rsidR="007A0F47" w:rsidRPr="007A0F47">
        <w:rPr>
          <w:rFonts w:ascii="Times New Roman" w:hAnsi="Times New Roman" w:cs="Times New Roman"/>
          <w:sz w:val="24"/>
          <w:szCs w:val="24"/>
        </w:rPr>
        <w:t>. “The Legacy of the Ideas behind Cato’s Letters,” Libertarian.org, November 1, 2019</w:t>
      </w:r>
      <w:r w:rsidR="00182BDB">
        <w:rPr>
          <w:rFonts w:ascii="Times New Roman" w:hAnsi="Times New Roman" w:cs="Times New Roman"/>
          <w:sz w:val="24"/>
          <w:szCs w:val="24"/>
        </w:rPr>
        <w:t>.</w:t>
      </w:r>
      <w:r w:rsidR="007A0F47" w:rsidRPr="007A0F47">
        <w:rPr>
          <w:rFonts w:ascii="Times New Roman" w:hAnsi="Times New Roman" w:cs="Times New Roman"/>
          <w:sz w:val="24"/>
          <w:szCs w:val="24"/>
        </w:rPr>
        <w:t xml:space="preserve"> </w:t>
      </w:r>
      <w:hyperlink r:id="rId8" w:history="1">
        <w:r w:rsidR="007A0F47" w:rsidRPr="00715C43">
          <w:rPr>
            <w:rStyle w:val="Hyperlink"/>
            <w:rFonts w:ascii="Times New Roman" w:hAnsi="Times New Roman" w:cs="Times New Roman"/>
            <w:sz w:val="24"/>
            <w:szCs w:val="24"/>
          </w:rPr>
          <w:t>https://www.libertarianism.org/columns/legacy-ideas-behind-catos-letters</w:t>
        </w:r>
      </w:hyperlink>
      <w:r w:rsidR="007A0F47">
        <w:rPr>
          <w:rFonts w:ascii="Times New Roman" w:hAnsi="Times New Roman" w:cs="Times New Roman"/>
          <w:sz w:val="24"/>
          <w:szCs w:val="24"/>
        </w:rPr>
        <w:t xml:space="preserve"> </w:t>
      </w:r>
    </w:p>
    <w:p w14:paraId="0E34AC3B" w14:textId="77777777" w:rsidR="002A3B60" w:rsidRDefault="002A3B60" w:rsidP="007A0F47">
      <w:pPr>
        <w:pStyle w:val="FootnoteText"/>
        <w:rPr>
          <w:rFonts w:ascii="Times New Roman" w:hAnsi="Times New Roman" w:cs="Times New Roman"/>
          <w:sz w:val="24"/>
          <w:szCs w:val="24"/>
        </w:rPr>
      </w:pPr>
    </w:p>
    <w:p w14:paraId="6550DEA5" w14:textId="18528316" w:rsidR="007A0F47" w:rsidRDefault="007A0F47" w:rsidP="007A0F47">
      <w:pPr>
        <w:spacing w:after="0" w:line="240" w:lineRule="auto"/>
        <w:rPr>
          <w:rFonts w:ascii="Times New Roman" w:hAnsi="Times New Roman" w:cs="Times New Roman"/>
          <w:sz w:val="24"/>
          <w:szCs w:val="24"/>
        </w:rPr>
      </w:pPr>
      <w:r w:rsidRPr="007A0F47">
        <w:rPr>
          <w:rFonts w:ascii="Times New Roman" w:hAnsi="Times New Roman" w:cs="Times New Roman"/>
          <w:sz w:val="24"/>
          <w:szCs w:val="24"/>
        </w:rPr>
        <w:t xml:space="preserve">Plutarch, translated by John Dryden. Cato the Younger, The Internet Classics Archive. AD 75. </w:t>
      </w:r>
      <w:hyperlink r:id="rId9" w:history="1">
        <w:r w:rsidRPr="00715C43">
          <w:rPr>
            <w:rStyle w:val="Hyperlink"/>
            <w:rFonts w:ascii="Times New Roman" w:hAnsi="Times New Roman" w:cs="Times New Roman"/>
            <w:sz w:val="24"/>
            <w:szCs w:val="24"/>
          </w:rPr>
          <w:t>http://classics.mit.edu/Plutarch/cato_you.html</w:t>
        </w:r>
      </w:hyperlink>
    </w:p>
    <w:p w14:paraId="61B7FF84" w14:textId="77777777" w:rsidR="00724C80" w:rsidRDefault="00724C80" w:rsidP="007A0F47">
      <w:pPr>
        <w:spacing w:after="0" w:line="240" w:lineRule="auto"/>
        <w:rPr>
          <w:rFonts w:ascii="Times New Roman" w:hAnsi="Times New Roman" w:cs="Times New Roman"/>
          <w:sz w:val="24"/>
          <w:szCs w:val="24"/>
        </w:rPr>
      </w:pPr>
    </w:p>
    <w:p w14:paraId="728CC780" w14:textId="7D87768F" w:rsidR="00724C80" w:rsidRDefault="00724C80" w:rsidP="007A0F47">
      <w:pPr>
        <w:spacing w:after="0" w:line="240" w:lineRule="auto"/>
        <w:rPr>
          <w:rFonts w:ascii="Times New Roman" w:hAnsi="Times New Roman" w:cs="Times New Roman"/>
          <w:sz w:val="24"/>
          <w:szCs w:val="24"/>
        </w:rPr>
      </w:pPr>
      <w:r w:rsidRPr="00724C80">
        <w:rPr>
          <w:rFonts w:ascii="Times New Roman" w:hAnsi="Times New Roman" w:cs="Times New Roman"/>
          <w:sz w:val="24"/>
          <w:szCs w:val="24"/>
        </w:rPr>
        <w:t>"'Prologue spoken by his present Majesty at the Representation of Cato at Leicester House...', from Poetical Essays, April 1769, page 207,” 1769.</w:t>
      </w:r>
    </w:p>
    <w:p w14:paraId="0BBC4E06" w14:textId="77777777" w:rsidR="007A0F47" w:rsidRDefault="007A0F47" w:rsidP="007A0F47">
      <w:pPr>
        <w:spacing w:after="0" w:line="240" w:lineRule="auto"/>
        <w:rPr>
          <w:rFonts w:ascii="Times New Roman" w:hAnsi="Times New Roman" w:cs="Times New Roman"/>
          <w:sz w:val="24"/>
          <w:szCs w:val="24"/>
        </w:rPr>
      </w:pPr>
    </w:p>
    <w:p w14:paraId="60FF0927" w14:textId="4817D959" w:rsidR="007A0F47" w:rsidRPr="007A0F47" w:rsidRDefault="007A0F47" w:rsidP="007A0F47">
      <w:pPr>
        <w:spacing w:after="0" w:line="240" w:lineRule="auto"/>
        <w:rPr>
          <w:rFonts w:ascii="Times New Roman" w:hAnsi="Times New Roman" w:cs="Times New Roman"/>
          <w:sz w:val="24"/>
          <w:szCs w:val="24"/>
        </w:rPr>
      </w:pPr>
      <w:r w:rsidRPr="007A0F47">
        <w:rPr>
          <w:rFonts w:ascii="Times New Roman" w:hAnsi="Times New Roman" w:cs="Times New Roman"/>
          <w:sz w:val="24"/>
          <w:szCs w:val="24"/>
        </w:rPr>
        <w:t xml:space="preserve">Lawrence W. Reed. “Cato the Younger: Ambition in the Service of Principle, Foundation for Economic Education, July 31, 2015, </w:t>
      </w:r>
      <w:hyperlink r:id="rId10" w:history="1">
        <w:r w:rsidRPr="00715C43">
          <w:rPr>
            <w:rStyle w:val="Hyperlink"/>
            <w:rFonts w:ascii="Times New Roman" w:hAnsi="Times New Roman" w:cs="Times New Roman"/>
            <w:sz w:val="24"/>
            <w:szCs w:val="24"/>
          </w:rPr>
          <w:t>https://fee.org/articles/the-man-who-almost-stopped-julius-caesar/</w:t>
        </w:r>
      </w:hyperlink>
    </w:p>
    <w:p w14:paraId="62754F1D" w14:textId="77777777" w:rsidR="007A0F47" w:rsidRDefault="007A0F47" w:rsidP="007A0F47">
      <w:pPr>
        <w:spacing w:after="0" w:line="240" w:lineRule="auto"/>
        <w:rPr>
          <w:rFonts w:ascii="Times New Roman" w:hAnsi="Times New Roman" w:cs="Times New Roman"/>
          <w:sz w:val="24"/>
          <w:szCs w:val="24"/>
        </w:rPr>
      </w:pPr>
    </w:p>
    <w:p w14:paraId="7C85C134" w14:textId="5209F127" w:rsidR="007A0F47" w:rsidRPr="007A0F47" w:rsidRDefault="007A0F47" w:rsidP="007A0F47">
      <w:pPr>
        <w:spacing w:after="0" w:line="240" w:lineRule="auto"/>
        <w:rPr>
          <w:rFonts w:ascii="Times New Roman" w:hAnsi="Times New Roman" w:cs="Times New Roman"/>
          <w:sz w:val="24"/>
          <w:szCs w:val="24"/>
        </w:rPr>
      </w:pPr>
      <w:r w:rsidRPr="007A0F47">
        <w:rPr>
          <w:rFonts w:ascii="Times New Roman" w:hAnsi="Times New Roman" w:cs="Times New Roman"/>
          <w:sz w:val="24"/>
          <w:szCs w:val="24"/>
        </w:rPr>
        <w:t xml:space="preserve">John Trenchard. “Liberty Proved </w:t>
      </w:r>
      <w:proofErr w:type="gramStart"/>
      <w:r w:rsidRPr="007A0F47">
        <w:rPr>
          <w:rFonts w:ascii="Times New Roman" w:hAnsi="Times New Roman" w:cs="Times New Roman"/>
          <w:sz w:val="24"/>
          <w:szCs w:val="24"/>
        </w:rPr>
        <w:t>To</w:t>
      </w:r>
      <w:proofErr w:type="gramEnd"/>
      <w:r w:rsidRPr="007A0F47">
        <w:rPr>
          <w:rFonts w:ascii="Times New Roman" w:hAnsi="Times New Roman" w:cs="Times New Roman"/>
          <w:sz w:val="24"/>
          <w:szCs w:val="24"/>
        </w:rPr>
        <w:t xml:space="preserve"> Be The Unalienable Right of All Mankind,” Letter #59, Cato's Letters, 1721. </w:t>
      </w:r>
    </w:p>
    <w:p w14:paraId="5D086DEF" w14:textId="77777777" w:rsidR="007A0F47" w:rsidRDefault="007A0F47" w:rsidP="007A0F47">
      <w:pPr>
        <w:spacing w:after="0" w:line="240" w:lineRule="auto"/>
        <w:rPr>
          <w:rFonts w:ascii="Times New Roman" w:hAnsi="Times New Roman" w:cs="Times New Roman"/>
          <w:sz w:val="24"/>
          <w:szCs w:val="24"/>
        </w:rPr>
      </w:pPr>
    </w:p>
    <w:sectPr w:rsidR="007A0F4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90795" w14:textId="77777777" w:rsidR="005C509B" w:rsidRDefault="005C509B" w:rsidP="005B0F53">
      <w:pPr>
        <w:spacing w:after="0" w:line="240" w:lineRule="auto"/>
      </w:pPr>
      <w:r>
        <w:separator/>
      </w:r>
    </w:p>
  </w:endnote>
  <w:endnote w:type="continuationSeparator" w:id="0">
    <w:p w14:paraId="604E891A" w14:textId="77777777" w:rsidR="005C509B" w:rsidRDefault="005C509B" w:rsidP="005B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282302"/>
      <w:docPartObj>
        <w:docPartGallery w:val="Page Numbers (Bottom of Page)"/>
        <w:docPartUnique/>
      </w:docPartObj>
    </w:sdtPr>
    <w:sdtContent>
      <w:sdt>
        <w:sdtPr>
          <w:id w:val="1728636285"/>
          <w:docPartObj>
            <w:docPartGallery w:val="Page Numbers (Top of Page)"/>
            <w:docPartUnique/>
          </w:docPartObj>
        </w:sdtPr>
        <w:sdtContent>
          <w:p w14:paraId="48A2FF5B" w14:textId="01794BF9" w:rsidR="000600CB" w:rsidRDefault="000600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0E8A25" w14:textId="77777777" w:rsidR="004A2822" w:rsidRDefault="004A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7066E" w14:textId="77777777" w:rsidR="005C509B" w:rsidRDefault="005C509B" w:rsidP="005B0F53">
      <w:pPr>
        <w:spacing w:after="0" w:line="240" w:lineRule="auto"/>
      </w:pPr>
      <w:r>
        <w:separator/>
      </w:r>
    </w:p>
  </w:footnote>
  <w:footnote w:type="continuationSeparator" w:id="0">
    <w:p w14:paraId="1DAB54EF" w14:textId="77777777" w:rsidR="005C509B" w:rsidRDefault="005C509B" w:rsidP="005B0F53">
      <w:pPr>
        <w:spacing w:after="0" w:line="240" w:lineRule="auto"/>
      </w:pPr>
      <w:r>
        <w:continuationSeparator/>
      </w:r>
    </w:p>
  </w:footnote>
  <w:footnote w:id="1">
    <w:p w14:paraId="5197CBE4" w14:textId="645B6BD1" w:rsidR="00B70CA6" w:rsidRDefault="00B70C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A857" w14:textId="5A07C433" w:rsidR="000600CB" w:rsidRDefault="00752E34" w:rsidP="00752E34">
    <w:pPr>
      <w:pStyle w:val="Header"/>
      <w:ind w:left="-1260"/>
    </w:pPr>
    <w:r>
      <w:rPr>
        <w:noProof/>
      </w:rPr>
      <w:drawing>
        <wp:anchor distT="0" distB="0" distL="114300" distR="114300" simplePos="0" relativeHeight="251659264" behindDoc="1" locked="0" layoutInCell="1" allowOverlap="1" wp14:anchorId="1AEB3B86" wp14:editId="4D573C2D">
          <wp:simplePos x="0" y="0"/>
          <wp:positionH relativeFrom="margin">
            <wp:posOffset>5283200</wp:posOffset>
          </wp:positionH>
          <wp:positionV relativeFrom="margin">
            <wp:posOffset>-826770</wp:posOffset>
          </wp:positionV>
          <wp:extent cx="930910" cy="817245"/>
          <wp:effectExtent l="0" t="0" r="0" b="0"/>
          <wp:wrapTight wrapText="bothSides">
            <wp:wrapPolygon edited="0">
              <wp:start x="6188" y="0"/>
              <wp:lineTo x="0" y="3524"/>
              <wp:lineTo x="0" y="14098"/>
              <wp:lineTo x="442" y="17119"/>
              <wp:lineTo x="5304" y="21147"/>
              <wp:lineTo x="6188" y="21147"/>
              <wp:lineTo x="15029" y="21147"/>
              <wp:lineTo x="15913" y="21147"/>
              <wp:lineTo x="21217" y="16615"/>
              <wp:lineTo x="21217" y="3524"/>
              <wp:lineTo x="14587" y="0"/>
              <wp:lineTo x="6188" y="0"/>
            </wp:wrapPolygon>
          </wp:wrapTight>
          <wp:docPr id="1766755414" name="Picture 2"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55414" name="Picture 2" descr="A seal of the state of new jerse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817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6AC628A" wp14:editId="3E4D19F4">
          <wp:extent cx="2560955" cy="866775"/>
          <wp:effectExtent l="0" t="0" r="0" b="0"/>
          <wp:docPr id="23141105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11057" name="Picture 1"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955" cy="866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53"/>
    <w:rsid w:val="00006FA4"/>
    <w:rsid w:val="000208C4"/>
    <w:rsid w:val="0002297D"/>
    <w:rsid w:val="00035C07"/>
    <w:rsid w:val="00055DDC"/>
    <w:rsid w:val="00055FAE"/>
    <w:rsid w:val="000600CB"/>
    <w:rsid w:val="00061D97"/>
    <w:rsid w:val="00064BDB"/>
    <w:rsid w:val="00065484"/>
    <w:rsid w:val="000753FB"/>
    <w:rsid w:val="000774EE"/>
    <w:rsid w:val="00077A22"/>
    <w:rsid w:val="00083ABB"/>
    <w:rsid w:val="00087C6C"/>
    <w:rsid w:val="00091123"/>
    <w:rsid w:val="000976BE"/>
    <w:rsid w:val="000A4A27"/>
    <w:rsid w:val="000B27E9"/>
    <w:rsid w:val="000B6DEC"/>
    <w:rsid w:val="000B72B4"/>
    <w:rsid w:val="000C1355"/>
    <w:rsid w:val="000C4B8A"/>
    <w:rsid w:val="000C7F1E"/>
    <w:rsid w:val="000D66B5"/>
    <w:rsid w:val="000D6A8E"/>
    <w:rsid w:val="000E44DB"/>
    <w:rsid w:val="000E66BE"/>
    <w:rsid w:val="000F0F55"/>
    <w:rsid w:val="000F7C50"/>
    <w:rsid w:val="0010149D"/>
    <w:rsid w:val="00103915"/>
    <w:rsid w:val="00107B1F"/>
    <w:rsid w:val="001129B0"/>
    <w:rsid w:val="0013189C"/>
    <w:rsid w:val="00131C61"/>
    <w:rsid w:val="00132722"/>
    <w:rsid w:val="00133ECC"/>
    <w:rsid w:val="00135A72"/>
    <w:rsid w:val="001446CE"/>
    <w:rsid w:val="00146C32"/>
    <w:rsid w:val="001530F4"/>
    <w:rsid w:val="00155904"/>
    <w:rsid w:val="001628C5"/>
    <w:rsid w:val="00162B7F"/>
    <w:rsid w:val="00167803"/>
    <w:rsid w:val="00182BDB"/>
    <w:rsid w:val="001901DB"/>
    <w:rsid w:val="001906EF"/>
    <w:rsid w:val="00190C47"/>
    <w:rsid w:val="00195274"/>
    <w:rsid w:val="001B0B23"/>
    <w:rsid w:val="001C4C89"/>
    <w:rsid w:val="001C710A"/>
    <w:rsid w:val="001C7605"/>
    <w:rsid w:val="001E1EA7"/>
    <w:rsid w:val="001E2861"/>
    <w:rsid w:val="001E3D1A"/>
    <w:rsid w:val="001E4631"/>
    <w:rsid w:val="001E5C4D"/>
    <w:rsid w:val="001E74CB"/>
    <w:rsid w:val="001F7E46"/>
    <w:rsid w:val="00200D61"/>
    <w:rsid w:val="002010D2"/>
    <w:rsid w:val="00202C2F"/>
    <w:rsid w:val="00205A21"/>
    <w:rsid w:val="00212062"/>
    <w:rsid w:val="00213921"/>
    <w:rsid w:val="00224DC1"/>
    <w:rsid w:val="00234EF6"/>
    <w:rsid w:val="00235715"/>
    <w:rsid w:val="00240D46"/>
    <w:rsid w:val="00241110"/>
    <w:rsid w:val="00241C3B"/>
    <w:rsid w:val="00251C82"/>
    <w:rsid w:val="00252FE0"/>
    <w:rsid w:val="00257D4F"/>
    <w:rsid w:val="00264483"/>
    <w:rsid w:val="0028256D"/>
    <w:rsid w:val="00286072"/>
    <w:rsid w:val="002900D2"/>
    <w:rsid w:val="002911ED"/>
    <w:rsid w:val="002926B4"/>
    <w:rsid w:val="00294F4C"/>
    <w:rsid w:val="00297111"/>
    <w:rsid w:val="002A3B60"/>
    <w:rsid w:val="002A4744"/>
    <w:rsid w:val="002A6826"/>
    <w:rsid w:val="002A7296"/>
    <w:rsid w:val="002B7796"/>
    <w:rsid w:val="002B7D24"/>
    <w:rsid w:val="002C5D52"/>
    <w:rsid w:val="002D2E47"/>
    <w:rsid w:val="002E4B9B"/>
    <w:rsid w:val="002E72DB"/>
    <w:rsid w:val="002F277E"/>
    <w:rsid w:val="002F29C5"/>
    <w:rsid w:val="002F5909"/>
    <w:rsid w:val="00302F6E"/>
    <w:rsid w:val="00304BAA"/>
    <w:rsid w:val="00305641"/>
    <w:rsid w:val="00305F9D"/>
    <w:rsid w:val="0031342E"/>
    <w:rsid w:val="0032250B"/>
    <w:rsid w:val="00322C1C"/>
    <w:rsid w:val="00331CD5"/>
    <w:rsid w:val="00332AF0"/>
    <w:rsid w:val="00336420"/>
    <w:rsid w:val="00345840"/>
    <w:rsid w:val="0035051F"/>
    <w:rsid w:val="0036024E"/>
    <w:rsid w:val="00362161"/>
    <w:rsid w:val="00363122"/>
    <w:rsid w:val="00363C9C"/>
    <w:rsid w:val="003668D8"/>
    <w:rsid w:val="00366DAB"/>
    <w:rsid w:val="00376E23"/>
    <w:rsid w:val="00377460"/>
    <w:rsid w:val="00380E92"/>
    <w:rsid w:val="003A083E"/>
    <w:rsid w:val="003A4825"/>
    <w:rsid w:val="003A57D1"/>
    <w:rsid w:val="003B087B"/>
    <w:rsid w:val="003B38A6"/>
    <w:rsid w:val="003B6B00"/>
    <w:rsid w:val="003C5582"/>
    <w:rsid w:val="003C6D86"/>
    <w:rsid w:val="003C7FDC"/>
    <w:rsid w:val="003D1BF0"/>
    <w:rsid w:val="003D1F1F"/>
    <w:rsid w:val="003E0CF2"/>
    <w:rsid w:val="003E1BBB"/>
    <w:rsid w:val="003E25C1"/>
    <w:rsid w:val="003F73DE"/>
    <w:rsid w:val="00412CE2"/>
    <w:rsid w:val="004146A1"/>
    <w:rsid w:val="00416A97"/>
    <w:rsid w:val="0041782F"/>
    <w:rsid w:val="00424DD5"/>
    <w:rsid w:val="00432151"/>
    <w:rsid w:val="004338CE"/>
    <w:rsid w:val="0043447B"/>
    <w:rsid w:val="00434E76"/>
    <w:rsid w:val="00450BBA"/>
    <w:rsid w:val="00450F58"/>
    <w:rsid w:val="004532B6"/>
    <w:rsid w:val="004550B1"/>
    <w:rsid w:val="004562A3"/>
    <w:rsid w:val="00460B46"/>
    <w:rsid w:val="00473D7E"/>
    <w:rsid w:val="00475EB6"/>
    <w:rsid w:val="0047624F"/>
    <w:rsid w:val="004914F7"/>
    <w:rsid w:val="004A2822"/>
    <w:rsid w:val="004A7322"/>
    <w:rsid w:val="004A77D3"/>
    <w:rsid w:val="004B6254"/>
    <w:rsid w:val="004C0FBA"/>
    <w:rsid w:val="004C2C09"/>
    <w:rsid w:val="004C4520"/>
    <w:rsid w:val="004C67A3"/>
    <w:rsid w:val="004C68B4"/>
    <w:rsid w:val="004C7A39"/>
    <w:rsid w:val="004D1C2F"/>
    <w:rsid w:val="004E12BC"/>
    <w:rsid w:val="004F0B2A"/>
    <w:rsid w:val="00500A68"/>
    <w:rsid w:val="005013C3"/>
    <w:rsid w:val="0050430D"/>
    <w:rsid w:val="00507F51"/>
    <w:rsid w:val="0051493C"/>
    <w:rsid w:val="00515C59"/>
    <w:rsid w:val="00540C69"/>
    <w:rsid w:val="00561CF5"/>
    <w:rsid w:val="0056240D"/>
    <w:rsid w:val="0056242B"/>
    <w:rsid w:val="00571D37"/>
    <w:rsid w:val="00575E3F"/>
    <w:rsid w:val="005767F2"/>
    <w:rsid w:val="005823D8"/>
    <w:rsid w:val="00590FBA"/>
    <w:rsid w:val="00593DFD"/>
    <w:rsid w:val="005A4197"/>
    <w:rsid w:val="005B0F53"/>
    <w:rsid w:val="005B4495"/>
    <w:rsid w:val="005B4B82"/>
    <w:rsid w:val="005B5B52"/>
    <w:rsid w:val="005C2241"/>
    <w:rsid w:val="005C36B3"/>
    <w:rsid w:val="005C509B"/>
    <w:rsid w:val="005D0D6E"/>
    <w:rsid w:val="005D1C6F"/>
    <w:rsid w:val="005D391A"/>
    <w:rsid w:val="005F4181"/>
    <w:rsid w:val="005F4A0A"/>
    <w:rsid w:val="005F4CF0"/>
    <w:rsid w:val="005F68F3"/>
    <w:rsid w:val="00606AF0"/>
    <w:rsid w:val="00613896"/>
    <w:rsid w:val="00617EEC"/>
    <w:rsid w:val="00623030"/>
    <w:rsid w:val="00631E33"/>
    <w:rsid w:val="006370D3"/>
    <w:rsid w:val="00637653"/>
    <w:rsid w:val="00637F84"/>
    <w:rsid w:val="00647DD3"/>
    <w:rsid w:val="00652B57"/>
    <w:rsid w:val="0065761D"/>
    <w:rsid w:val="006665EC"/>
    <w:rsid w:val="0067182E"/>
    <w:rsid w:val="00672C5A"/>
    <w:rsid w:val="00673201"/>
    <w:rsid w:val="006742BE"/>
    <w:rsid w:val="00680B3D"/>
    <w:rsid w:val="00682AE4"/>
    <w:rsid w:val="006836E5"/>
    <w:rsid w:val="00690DEF"/>
    <w:rsid w:val="00693BA9"/>
    <w:rsid w:val="006A0939"/>
    <w:rsid w:val="006A17C8"/>
    <w:rsid w:val="006A2E9A"/>
    <w:rsid w:val="006A502E"/>
    <w:rsid w:val="006B23F2"/>
    <w:rsid w:val="006B67D0"/>
    <w:rsid w:val="006C62F0"/>
    <w:rsid w:val="006D3C84"/>
    <w:rsid w:val="006D4485"/>
    <w:rsid w:val="006D6B4B"/>
    <w:rsid w:val="006E7443"/>
    <w:rsid w:val="006F7CCD"/>
    <w:rsid w:val="007007E2"/>
    <w:rsid w:val="00713596"/>
    <w:rsid w:val="00724C80"/>
    <w:rsid w:val="00727753"/>
    <w:rsid w:val="00730EF9"/>
    <w:rsid w:val="0073694F"/>
    <w:rsid w:val="00743C88"/>
    <w:rsid w:val="00744563"/>
    <w:rsid w:val="007516F8"/>
    <w:rsid w:val="0075288B"/>
    <w:rsid w:val="00752E34"/>
    <w:rsid w:val="00754B59"/>
    <w:rsid w:val="00762F29"/>
    <w:rsid w:val="00774772"/>
    <w:rsid w:val="00774BD7"/>
    <w:rsid w:val="00775ED5"/>
    <w:rsid w:val="00787D6E"/>
    <w:rsid w:val="007A0F47"/>
    <w:rsid w:val="007A173C"/>
    <w:rsid w:val="007A45D8"/>
    <w:rsid w:val="007B1596"/>
    <w:rsid w:val="007B7483"/>
    <w:rsid w:val="007C584E"/>
    <w:rsid w:val="007C6358"/>
    <w:rsid w:val="007C6AE5"/>
    <w:rsid w:val="007D328B"/>
    <w:rsid w:val="007E216F"/>
    <w:rsid w:val="007F7CAF"/>
    <w:rsid w:val="00804385"/>
    <w:rsid w:val="00805FE5"/>
    <w:rsid w:val="00810DD4"/>
    <w:rsid w:val="00815311"/>
    <w:rsid w:val="008154CB"/>
    <w:rsid w:val="008238F1"/>
    <w:rsid w:val="00825953"/>
    <w:rsid w:val="00835455"/>
    <w:rsid w:val="00840DD2"/>
    <w:rsid w:val="00846D2D"/>
    <w:rsid w:val="00847F6C"/>
    <w:rsid w:val="00852AD8"/>
    <w:rsid w:val="008547BD"/>
    <w:rsid w:val="0085532A"/>
    <w:rsid w:val="00862697"/>
    <w:rsid w:val="008646AB"/>
    <w:rsid w:val="00864BFD"/>
    <w:rsid w:val="00866E62"/>
    <w:rsid w:val="00866EA0"/>
    <w:rsid w:val="00876C84"/>
    <w:rsid w:val="0088335A"/>
    <w:rsid w:val="00886761"/>
    <w:rsid w:val="00886E1C"/>
    <w:rsid w:val="00887845"/>
    <w:rsid w:val="008901E8"/>
    <w:rsid w:val="008C07F8"/>
    <w:rsid w:val="008C1CDE"/>
    <w:rsid w:val="008C2A32"/>
    <w:rsid w:val="008C502C"/>
    <w:rsid w:val="008D4656"/>
    <w:rsid w:val="008D6AC8"/>
    <w:rsid w:val="008E0F66"/>
    <w:rsid w:val="00905D57"/>
    <w:rsid w:val="009157A3"/>
    <w:rsid w:val="00916A0B"/>
    <w:rsid w:val="0092187C"/>
    <w:rsid w:val="00927DC6"/>
    <w:rsid w:val="009309DA"/>
    <w:rsid w:val="009315CE"/>
    <w:rsid w:val="00934B79"/>
    <w:rsid w:val="00935F6E"/>
    <w:rsid w:val="0094616B"/>
    <w:rsid w:val="00947821"/>
    <w:rsid w:val="0095529A"/>
    <w:rsid w:val="0095531C"/>
    <w:rsid w:val="00974D58"/>
    <w:rsid w:val="00974E7C"/>
    <w:rsid w:val="0097519D"/>
    <w:rsid w:val="00980A58"/>
    <w:rsid w:val="00983FF0"/>
    <w:rsid w:val="009843AA"/>
    <w:rsid w:val="00984980"/>
    <w:rsid w:val="009A24E3"/>
    <w:rsid w:val="009A4A19"/>
    <w:rsid w:val="009B2070"/>
    <w:rsid w:val="009B53C0"/>
    <w:rsid w:val="009C0C4D"/>
    <w:rsid w:val="009C289C"/>
    <w:rsid w:val="009C5E1D"/>
    <w:rsid w:val="009D0FFB"/>
    <w:rsid w:val="009D4401"/>
    <w:rsid w:val="009E04BA"/>
    <w:rsid w:val="009E7497"/>
    <w:rsid w:val="009F0755"/>
    <w:rsid w:val="00A020BB"/>
    <w:rsid w:val="00A04E53"/>
    <w:rsid w:val="00A067F9"/>
    <w:rsid w:val="00A06C0A"/>
    <w:rsid w:val="00A33744"/>
    <w:rsid w:val="00A346A6"/>
    <w:rsid w:val="00A40D73"/>
    <w:rsid w:val="00A43748"/>
    <w:rsid w:val="00A464B0"/>
    <w:rsid w:val="00A50A42"/>
    <w:rsid w:val="00A53A5E"/>
    <w:rsid w:val="00A62303"/>
    <w:rsid w:val="00A70D98"/>
    <w:rsid w:val="00A71AF9"/>
    <w:rsid w:val="00A765F3"/>
    <w:rsid w:val="00A800EB"/>
    <w:rsid w:val="00A87052"/>
    <w:rsid w:val="00A874E1"/>
    <w:rsid w:val="00A90756"/>
    <w:rsid w:val="00A95981"/>
    <w:rsid w:val="00AA380C"/>
    <w:rsid w:val="00AB1E3A"/>
    <w:rsid w:val="00AC0041"/>
    <w:rsid w:val="00AC1FE4"/>
    <w:rsid w:val="00AC35F8"/>
    <w:rsid w:val="00AC3D1B"/>
    <w:rsid w:val="00AC52D8"/>
    <w:rsid w:val="00AD50D9"/>
    <w:rsid w:val="00AE2049"/>
    <w:rsid w:val="00AE7D71"/>
    <w:rsid w:val="00AF7530"/>
    <w:rsid w:val="00B01571"/>
    <w:rsid w:val="00B1434A"/>
    <w:rsid w:val="00B16AC7"/>
    <w:rsid w:val="00B206CB"/>
    <w:rsid w:val="00B2499F"/>
    <w:rsid w:val="00B330A3"/>
    <w:rsid w:val="00B502E5"/>
    <w:rsid w:val="00B51FFB"/>
    <w:rsid w:val="00B620CF"/>
    <w:rsid w:val="00B6236F"/>
    <w:rsid w:val="00B705F2"/>
    <w:rsid w:val="00B70CA6"/>
    <w:rsid w:val="00B80944"/>
    <w:rsid w:val="00B82E49"/>
    <w:rsid w:val="00BA183D"/>
    <w:rsid w:val="00BA1F21"/>
    <w:rsid w:val="00BA3F46"/>
    <w:rsid w:val="00BB6434"/>
    <w:rsid w:val="00BC4C0C"/>
    <w:rsid w:val="00BC798B"/>
    <w:rsid w:val="00BD191B"/>
    <w:rsid w:val="00BD3B88"/>
    <w:rsid w:val="00BD6A0B"/>
    <w:rsid w:val="00BD6E53"/>
    <w:rsid w:val="00BF0A25"/>
    <w:rsid w:val="00BF7917"/>
    <w:rsid w:val="00C034BA"/>
    <w:rsid w:val="00C05806"/>
    <w:rsid w:val="00C14ACD"/>
    <w:rsid w:val="00C2646B"/>
    <w:rsid w:val="00C274FC"/>
    <w:rsid w:val="00C340B9"/>
    <w:rsid w:val="00C35BA3"/>
    <w:rsid w:val="00C374EF"/>
    <w:rsid w:val="00C41E7E"/>
    <w:rsid w:val="00C43CDF"/>
    <w:rsid w:val="00C55739"/>
    <w:rsid w:val="00C65AFD"/>
    <w:rsid w:val="00C72AA6"/>
    <w:rsid w:val="00C84558"/>
    <w:rsid w:val="00C94392"/>
    <w:rsid w:val="00C95A54"/>
    <w:rsid w:val="00C967F1"/>
    <w:rsid w:val="00CA4CB4"/>
    <w:rsid w:val="00CA6B36"/>
    <w:rsid w:val="00CD0B95"/>
    <w:rsid w:val="00CD279F"/>
    <w:rsid w:val="00CE2405"/>
    <w:rsid w:val="00CE769B"/>
    <w:rsid w:val="00CE7C5B"/>
    <w:rsid w:val="00D100BE"/>
    <w:rsid w:val="00D126A5"/>
    <w:rsid w:val="00D12A25"/>
    <w:rsid w:val="00D15BB5"/>
    <w:rsid w:val="00D23455"/>
    <w:rsid w:val="00D33F8A"/>
    <w:rsid w:val="00D37096"/>
    <w:rsid w:val="00D4004E"/>
    <w:rsid w:val="00D41FA6"/>
    <w:rsid w:val="00D42078"/>
    <w:rsid w:val="00D552D4"/>
    <w:rsid w:val="00D56729"/>
    <w:rsid w:val="00D613C3"/>
    <w:rsid w:val="00D64844"/>
    <w:rsid w:val="00D65DE5"/>
    <w:rsid w:val="00D75AF8"/>
    <w:rsid w:val="00D75BF7"/>
    <w:rsid w:val="00D805D0"/>
    <w:rsid w:val="00D86401"/>
    <w:rsid w:val="00D90581"/>
    <w:rsid w:val="00D92428"/>
    <w:rsid w:val="00D93CB6"/>
    <w:rsid w:val="00DA32B4"/>
    <w:rsid w:val="00DA3EBB"/>
    <w:rsid w:val="00DA75CE"/>
    <w:rsid w:val="00DC45EB"/>
    <w:rsid w:val="00DC5C4C"/>
    <w:rsid w:val="00DD2F3B"/>
    <w:rsid w:val="00DE4B0B"/>
    <w:rsid w:val="00DF03C5"/>
    <w:rsid w:val="00DF39C2"/>
    <w:rsid w:val="00DF6F06"/>
    <w:rsid w:val="00E072BF"/>
    <w:rsid w:val="00E1499C"/>
    <w:rsid w:val="00E171AF"/>
    <w:rsid w:val="00E20752"/>
    <w:rsid w:val="00E3427C"/>
    <w:rsid w:val="00E36E3F"/>
    <w:rsid w:val="00E40D46"/>
    <w:rsid w:val="00E56511"/>
    <w:rsid w:val="00E603D3"/>
    <w:rsid w:val="00E62C6A"/>
    <w:rsid w:val="00E6513D"/>
    <w:rsid w:val="00E66865"/>
    <w:rsid w:val="00E72791"/>
    <w:rsid w:val="00E77E36"/>
    <w:rsid w:val="00E836F5"/>
    <w:rsid w:val="00EA173D"/>
    <w:rsid w:val="00EC5330"/>
    <w:rsid w:val="00EC6A12"/>
    <w:rsid w:val="00ED0F5D"/>
    <w:rsid w:val="00ED5DBB"/>
    <w:rsid w:val="00ED6399"/>
    <w:rsid w:val="00EE6A6E"/>
    <w:rsid w:val="00EF588D"/>
    <w:rsid w:val="00F147E9"/>
    <w:rsid w:val="00F17BED"/>
    <w:rsid w:val="00F20441"/>
    <w:rsid w:val="00F270D0"/>
    <w:rsid w:val="00F2789B"/>
    <w:rsid w:val="00F27979"/>
    <w:rsid w:val="00F27EF6"/>
    <w:rsid w:val="00F5382B"/>
    <w:rsid w:val="00F6491E"/>
    <w:rsid w:val="00F718C2"/>
    <w:rsid w:val="00F8188C"/>
    <w:rsid w:val="00FA1848"/>
    <w:rsid w:val="00FE00E0"/>
    <w:rsid w:val="00FF7B80"/>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D3E2"/>
  <w15:chartTrackingRefBased/>
  <w15:docId w15:val="{ACEC5B4D-B63B-4DDD-9FAB-569CA3BA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7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605"/>
    <w:rPr>
      <w:sz w:val="20"/>
      <w:szCs w:val="20"/>
    </w:rPr>
  </w:style>
  <w:style w:type="character" w:styleId="FootnoteReference">
    <w:name w:val="footnote reference"/>
    <w:basedOn w:val="DefaultParagraphFont"/>
    <w:uiPriority w:val="99"/>
    <w:semiHidden/>
    <w:unhideWhenUsed/>
    <w:rsid w:val="001C7605"/>
    <w:rPr>
      <w:vertAlign w:val="superscript"/>
    </w:rPr>
  </w:style>
  <w:style w:type="character" w:styleId="Hyperlink">
    <w:name w:val="Hyperlink"/>
    <w:basedOn w:val="DefaultParagraphFont"/>
    <w:uiPriority w:val="99"/>
    <w:unhideWhenUsed/>
    <w:rsid w:val="00A765F3"/>
    <w:rPr>
      <w:color w:val="0563C1" w:themeColor="hyperlink"/>
      <w:u w:val="single"/>
    </w:rPr>
  </w:style>
  <w:style w:type="character" w:styleId="UnresolvedMention">
    <w:name w:val="Unresolved Mention"/>
    <w:basedOn w:val="DefaultParagraphFont"/>
    <w:uiPriority w:val="99"/>
    <w:semiHidden/>
    <w:unhideWhenUsed/>
    <w:rsid w:val="00A765F3"/>
    <w:rPr>
      <w:color w:val="605E5C"/>
      <w:shd w:val="clear" w:color="auto" w:fill="E1DFDD"/>
    </w:rPr>
  </w:style>
  <w:style w:type="paragraph" w:styleId="Header">
    <w:name w:val="header"/>
    <w:basedOn w:val="Normal"/>
    <w:link w:val="HeaderChar"/>
    <w:uiPriority w:val="99"/>
    <w:unhideWhenUsed/>
    <w:rsid w:val="004A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22"/>
  </w:style>
  <w:style w:type="paragraph" w:styleId="Footer">
    <w:name w:val="footer"/>
    <w:basedOn w:val="Normal"/>
    <w:link w:val="FooterChar"/>
    <w:uiPriority w:val="99"/>
    <w:unhideWhenUsed/>
    <w:rsid w:val="004A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arianism.org/columns/legacy-ideas-behind-catos-le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vernon.org/library/digitalhistory/digital-encyclopedia/article/ca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ee.org/articles/the-man-who-almost-stopped-julius-caesar/" TargetMode="External"/><Relationship Id="rId4" Type="http://schemas.openxmlformats.org/officeDocument/2006/relationships/webSettings" Target="webSettings.xml"/><Relationship Id="rId9" Type="http://schemas.openxmlformats.org/officeDocument/2006/relationships/hyperlink" Target="http://classics.mit.edu/Plutarch/cato_you.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B18B-28F1-4CCD-BA7B-BB4A61A0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8832</Characters>
  <Application>Microsoft Office Word</Application>
  <DocSecurity>0</DocSecurity>
  <Lines>267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Kevin T Brady</dc:creator>
  <cp:keywords/>
  <dc:description/>
  <cp:lastModifiedBy>Dr. Kevin T Brady</cp:lastModifiedBy>
  <cp:revision>2</cp:revision>
  <dcterms:created xsi:type="dcterms:W3CDTF">2024-04-03T18:37:00Z</dcterms:created>
  <dcterms:modified xsi:type="dcterms:W3CDTF">2024-04-03T18:37:00Z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8db56893070969c57e12b6fcecd25ba2814767e5632cc12c16dbdc6e2f036926</vt:lpwstr>
  </property>
</Properties>
</file>